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21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121" w:rsidRPr="006A7121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A7121">
        <w:rPr>
          <w:rFonts w:ascii="Times New Roman" w:eastAsia="Times New Roman" w:hAnsi="Times New Roman" w:cs="Times New Roman"/>
          <w:bCs/>
          <w:sz w:val="24"/>
          <w:szCs w:val="24"/>
        </w:rPr>
        <w:t>Протокол № 3</w:t>
      </w:r>
    </w:p>
    <w:p w:rsidR="006A7121" w:rsidRPr="006A7121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заседания бракеражной  комиссии</w:t>
      </w:r>
    </w:p>
    <w:p w:rsidR="006A7121" w:rsidRPr="006A7121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КГУ «Школа-гимназия им.ак.Е.А.Букетова»</w:t>
      </w:r>
    </w:p>
    <w:p w:rsidR="006A7121" w:rsidRPr="006A7121" w:rsidRDefault="00935F85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</w:t>
      </w:r>
      <w:r w:rsidR="006A7121" w:rsidRPr="006A7121">
        <w:rPr>
          <w:rFonts w:ascii="Times New Roman" w:eastAsia="Times New Roman" w:hAnsi="Times New Roman" w:cs="Times New Roman"/>
          <w:sz w:val="24"/>
          <w:szCs w:val="24"/>
        </w:rPr>
        <w:t>.11.2022 уч.год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121" w:rsidRPr="006A7121" w:rsidRDefault="006A7121" w:rsidP="006A7121">
      <w:pPr>
        <w:pStyle w:val="a3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 xml:space="preserve">               Присутствовали: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комиссии: директор школы Билялова Н.Ж.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Жирнова С.С.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председатель профсоюзного комитета: Лизогуб И.Н.</w:t>
      </w:r>
    </w:p>
    <w:p w:rsidR="006A7121" w:rsidRPr="006A7121" w:rsidRDefault="006A7121" w:rsidP="006A712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Баймышева Г.М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совета:  Бекенова Г.Е.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121" w:rsidRPr="006A7121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sz w:val="24"/>
          <w:szCs w:val="24"/>
        </w:rPr>
        <w:t>Повестка дня: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A7121" w:rsidRPr="006A7121" w:rsidRDefault="006A7121" w:rsidP="006A7121">
      <w:pPr>
        <w:pStyle w:val="a3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Соблюдение технологии приготовления пищи, норм закладки сырья</w:t>
      </w:r>
    </w:p>
    <w:p w:rsidR="006A7121" w:rsidRPr="006A7121" w:rsidRDefault="006A7121" w:rsidP="006A7121">
      <w:pPr>
        <w:pStyle w:val="a3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Проведение бракеража готовой пищи (снятие пробы готовой пищи) выполнение технологических методов приготовления блюда.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Соблюдение требований СанПина при составлении меню-раскладки в соответствии с цикличным меню. Качество питания учащихся</w:t>
      </w:r>
    </w:p>
    <w:p w:rsidR="006A7121" w:rsidRPr="006A7121" w:rsidRDefault="006A7121" w:rsidP="006A7121">
      <w:pPr>
        <w:pStyle w:val="a3"/>
        <w:spacing w:line="276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первому  вопросу заслушали повара школы </w:t>
      </w:r>
      <w:r w:rsidRPr="006A7121">
        <w:rPr>
          <w:rFonts w:ascii="Times New Roman" w:eastAsia="Times New Roman" w:hAnsi="Times New Roman" w:cs="Times New Roman"/>
          <w:sz w:val="24"/>
          <w:szCs w:val="24"/>
        </w:rPr>
        <w:t>Петрову И.Р., Аубакирову И.К.                         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Технологическая закладка сырья ведение технологического процесса (температура и время) тепловая обработка соответствует нормам и требованиям.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Ежедневно в течение рабочего времени контролировать процесс приготовления пищи и пропорции блюда. Ответственная повар школы Петрова И.Р.                          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iCs/>
          <w:sz w:val="24"/>
          <w:szCs w:val="24"/>
        </w:rPr>
        <w:t>По второму вопросу заслушали  директора школы Билялову Н.Ж.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Ежедневно бракеражной комиссией проводится  оценка качества приготовления блюд. Бракераж пищи всегда проводится до начала отпуска каждой вновь приготовленной партий. При проведении проверки качества готовой продукции замечаний не выявлено.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третьему вопросу заслушали медсестру школы </w:t>
      </w:r>
      <w:r w:rsidRPr="006A7121">
        <w:rPr>
          <w:rFonts w:ascii="Times New Roman" w:eastAsia="Times New Roman" w:hAnsi="Times New Roman" w:cs="Times New Roman"/>
          <w:sz w:val="24"/>
          <w:szCs w:val="24"/>
        </w:rPr>
        <w:t>Пичугова Н.Е. подтвердила, что санитарно- гигиенические требования  при составлении меню-раскладки   в школьной столовой соблюдаются.  При одноразовом питании присутствуют блюда из мяса, мясных изделии или рыбы, включая молочные продукты, растительное и сливочное масло, хлеб и хлебобулочные изделия. Меню выполняется полностью.  Меню требует пересмотра.</w:t>
      </w:r>
    </w:p>
    <w:p w:rsidR="006A7121" w:rsidRP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6A7121" w:rsidRPr="006A7121" w:rsidRDefault="006A7121" w:rsidP="006A7121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 xml:space="preserve">Медсестре школы Пичугова Н.Е. продолжать проводить бракераж готовой продукции с занесением записей в журнал, оформлять подписями членов комиссии. </w:t>
      </w:r>
    </w:p>
    <w:p w:rsidR="006A7121" w:rsidRPr="006A7121" w:rsidRDefault="006A7121" w:rsidP="006A7121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Строго соблюдать требования СанПина при составлении меню-раскладки.</w:t>
      </w:r>
    </w:p>
    <w:p w:rsidR="006A7121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121">
        <w:rPr>
          <w:rFonts w:ascii="Times New Roman" w:eastAsia="Times New Roman" w:hAnsi="Times New Roman" w:cs="Times New Roman"/>
          <w:sz w:val="24"/>
          <w:szCs w:val="24"/>
        </w:rPr>
        <w:t>    </w:t>
      </w:r>
    </w:p>
    <w:p w:rsidR="006A7121" w:rsidRPr="00E90386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Председатель комиссии:                                                Н. Билялова</w:t>
      </w:r>
    </w:p>
    <w:p w:rsidR="006A7121" w:rsidRPr="00E90386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Члены комиссии:                                                            С. Жирнова                </w:t>
      </w:r>
    </w:p>
    <w:p w:rsidR="006A7121" w:rsidRPr="00E90386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И. Лизогуб</w:t>
      </w:r>
    </w:p>
    <w:p w:rsidR="006A7121" w:rsidRPr="00E90386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Н. Пичугова</w:t>
      </w:r>
    </w:p>
    <w:p w:rsidR="006A7121" w:rsidRPr="00E90386" w:rsidRDefault="006A7121" w:rsidP="006A7121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  Г.Баймышева</w:t>
      </w:r>
    </w:p>
    <w:p w:rsidR="006A7121" w:rsidRPr="00E90386" w:rsidRDefault="006A7121" w:rsidP="006A7121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>Г.Бекенова</w:t>
      </w:r>
    </w:p>
    <w:sectPr w:rsidR="006A7121" w:rsidRPr="00E90386" w:rsidSect="006A712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A1E0A"/>
    <w:multiLevelType w:val="hybridMultilevel"/>
    <w:tmpl w:val="11B2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C755C"/>
    <w:multiLevelType w:val="hybridMultilevel"/>
    <w:tmpl w:val="08503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compat>
    <w:useFELayout/>
  </w:compat>
  <w:rsids>
    <w:rsidRoot w:val="006A7121"/>
    <w:rsid w:val="006A7121"/>
    <w:rsid w:val="00935F85"/>
    <w:rsid w:val="00AA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1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2242</Characters>
  <Application>Microsoft Office Word</Application>
  <DocSecurity>0</DocSecurity>
  <Lines>18</Lines>
  <Paragraphs>5</Paragraphs>
  <ScaleCrop>false</ScaleCrop>
  <Company>KottoSOFT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3</cp:revision>
  <dcterms:created xsi:type="dcterms:W3CDTF">2022-12-23T11:14:00Z</dcterms:created>
  <dcterms:modified xsi:type="dcterms:W3CDTF">2022-12-23T11:22:00Z</dcterms:modified>
</cp:coreProperties>
</file>