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8B1F67" w:rsidRPr="0055454A" w:rsidTr="008B1F67">
        <w:tc>
          <w:tcPr>
            <w:tcW w:w="9637" w:type="dxa"/>
            <w:shd w:val="clear" w:color="auto" w:fill="auto"/>
          </w:tcPr>
          <w:p w:rsidR="008B1F67" w:rsidRPr="0055454A" w:rsidRDefault="008B1F67" w:rsidP="006A1342">
            <w:pPr>
              <w:rPr>
                <w:color w:val="0C0000"/>
                <w:sz w:val="24"/>
                <w:szCs w:val="24"/>
                <w:lang w:val="kk-KZ"/>
              </w:rPr>
            </w:pPr>
            <w:r w:rsidRPr="0055454A">
              <w:rPr>
                <w:color w:val="0C0000"/>
                <w:sz w:val="24"/>
                <w:szCs w:val="24"/>
                <w:lang w:val="kk-KZ"/>
              </w:rPr>
              <w:t>№ исх: 137   от: 31.03.2021</w:t>
            </w:r>
          </w:p>
        </w:tc>
      </w:tr>
    </w:tbl>
    <w:p w:rsidR="0010675D" w:rsidRPr="0055454A" w:rsidRDefault="001A1881" w:rsidP="006A1342">
      <w:pPr>
        <w:ind w:left="142"/>
        <w:rPr>
          <w:sz w:val="24"/>
          <w:szCs w:val="24"/>
          <w:lang w:val="kk-KZ"/>
        </w:rPr>
      </w:pPr>
      <w:r w:rsidRPr="0055454A">
        <w:rPr>
          <w:color w:val="3399FF"/>
          <w:sz w:val="24"/>
          <w:szCs w:val="24"/>
          <w:lang w:val="kk-KZ"/>
        </w:rPr>
        <w:t xml:space="preserve">         </w:t>
      </w:r>
      <w:r w:rsidR="00442A66" w:rsidRPr="0055454A">
        <w:rPr>
          <w:color w:val="1F497D" w:themeColor="text2"/>
          <w:sz w:val="24"/>
          <w:szCs w:val="24"/>
          <w:lang w:val="kk-KZ"/>
        </w:rPr>
        <w:t xml:space="preserve">Нұр-Сұлтан </w:t>
      </w:r>
      <w:r w:rsidRPr="0055454A">
        <w:rPr>
          <w:color w:val="1F497D" w:themeColor="text2"/>
          <w:sz w:val="24"/>
          <w:szCs w:val="24"/>
          <w:lang w:val="kk-KZ"/>
        </w:rPr>
        <w:t xml:space="preserve">қаласы                                                                                    </w:t>
      </w:r>
      <w:r w:rsidR="00391C05" w:rsidRPr="0055454A">
        <w:rPr>
          <w:color w:val="1F497D" w:themeColor="text2"/>
          <w:sz w:val="24"/>
          <w:szCs w:val="24"/>
          <w:lang w:val="kk-KZ"/>
        </w:rPr>
        <w:t xml:space="preserve">               </w:t>
      </w:r>
      <w:r w:rsidRPr="0055454A">
        <w:rPr>
          <w:color w:val="1F497D" w:themeColor="text2"/>
          <w:sz w:val="24"/>
          <w:szCs w:val="24"/>
          <w:lang w:val="kk-KZ"/>
        </w:rPr>
        <w:t xml:space="preserve">    город </w:t>
      </w:r>
      <w:r w:rsidR="00442A66" w:rsidRPr="0055454A">
        <w:rPr>
          <w:color w:val="1F497D" w:themeColor="text2"/>
          <w:sz w:val="24"/>
          <w:szCs w:val="24"/>
          <w:lang w:val="kk-KZ"/>
        </w:rPr>
        <w:t>Нур-Султан</w:t>
      </w:r>
      <w:r w:rsidRPr="0055454A">
        <w:rPr>
          <w:color w:val="1F497D" w:themeColor="text2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</w:p>
    <w:p w:rsidR="0010675D" w:rsidRPr="00584EA5" w:rsidRDefault="0010675D" w:rsidP="0010675D">
      <w:pPr>
        <w:rPr>
          <w:lang w:val="kk-KZ"/>
        </w:rPr>
      </w:pPr>
      <w:bookmarkStart w:id="0" w:name="_GoBack"/>
      <w:bookmarkEnd w:id="0"/>
    </w:p>
    <w:p w:rsidR="002E543E" w:rsidRDefault="002E543E" w:rsidP="0010675D">
      <w:pPr>
        <w:rPr>
          <w:lang w:val="kk-KZ"/>
        </w:rPr>
      </w:pPr>
    </w:p>
    <w:p w:rsidR="008B5EBF" w:rsidRPr="004500B7" w:rsidRDefault="008B5EBF" w:rsidP="008B5EBF">
      <w:pPr>
        <w:pStyle w:val="Standard"/>
        <w:ind w:right="5102" w:firstLine="567"/>
        <w:jc w:val="both"/>
        <w:rPr>
          <w:color w:val="000000" w:themeColor="text1"/>
          <w:sz w:val="28"/>
          <w:szCs w:val="28"/>
          <w:lang w:val="kk-KZ"/>
        </w:rPr>
      </w:pPr>
      <w:r w:rsidRPr="004500B7">
        <w:rPr>
          <w:b/>
          <w:color w:val="000000" w:themeColor="text1"/>
          <w:sz w:val="28"/>
          <w:szCs w:val="28"/>
        </w:rPr>
        <w:t xml:space="preserve">О внесении </w:t>
      </w:r>
      <w:r w:rsidRPr="004500B7">
        <w:rPr>
          <w:b/>
          <w:color w:val="000000" w:themeColor="text1"/>
          <w:sz w:val="28"/>
          <w:szCs w:val="28"/>
          <w:lang w:val="kk-KZ"/>
        </w:rPr>
        <w:t>изменения и дополнения в</w:t>
      </w:r>
      <w:r w:rsidRPr="004500B7">
        <w:rPr>
          <w:b/>
          <w:color w:val="000000" w:themeColor="text1"/>
          <w:sz w:val="28"/>
          <w:szCs w:val="28"/>
        </w:rPr>
        <w:t xml:space="preserve"> приказ Министра образования и науки Республики Казахстан от </w:t>
      </w:r>
      <w:r w:rsidRPr="004500B7">
        <w:rPr>
          <w:b/>
          <w:color w:val="000000" w:themeColor="text1"/>
          <w:sz w:val="28"/>
          <w:szCs w:val="28"/>
          <w:lang w:val="kk-KZ"/>
        </w:rPr>
        <w:t>13 августа</w:t>
      </w:r>
      <w:r w:rsidRPr="004500B7">
        <w:rPr>
          <w:b/>
          <w:color w:val="000000" w:themeColor="text1"/>
          <w:sz w:val="28"/>
          <w:szCs w:val="28"/>
        </w:rPr>
        <w:t xml:space="preserve"> 20</w:t>
      </w:r>
      <w:r w:rsidRPr="004500B7">
        <w:rPr>
          <w:b/>
          <w:color w:val="000000" w:themeColor="text1"/>
          <w:sz w:val="28"/>
          <w:szCs w:val="28"/>
          <w:lang w:val="kk-KZ"/>
        </w:rPr>
        <w:t>20</w:t>
      </w:r>
      <w:r w:rsidRPr="004500B7">
        <w:rPr>
          <w:b/>
          <w:color w:val="000000" w:themeColor="text1"/>
          <w:sz w:val="28"/>
          <w:szCs w:val="28"/>
        </w:rPr>
        <w:t xml:space="preserve"> года</w:t>
      </w:r>
      <w:r w:rsidRPr="004500B7">
        <w:rPr>
          <w:b/>
          <w:color w:val="000000" w:themeColor="text1"/>
          <w:sz w:val="28"/>
          <w:szCs w:val="28"/>
          <w:lang w:val="kk-KZ"/>
        </w:rPr>
        <w:t xml:space="preserve">  </w:t>
      </w:r>
      <w:r w:rsidRPr="004500B7">
        <w:rPr>
          <w:b/>
          <w:color w:val="000000" w:themeColor="text1"/>
          <w:sz w:val="28"/>
          <w:szCs w:val="28"/>
        </w:rPr>
        <w:t xml:space="preserve"> № </w:t>
      </w:r>
      <w:r w:rsidRPr="004500B7">
        <w:rPr>
          <w:b/>
          <w:color w:val="000000" w:themeColor="text1"/>
          <w:sz w:val="28"/>
          <w:szCs w:val="28"/>
          <w:lang w:val="kk-KZ"/>
        </w:rPr>
        <w:t>345</w:t>
      </w:r>
      <w:r w:rsidRPr="004500B7">
        <w:rPr>
          <w:b/>
          <w:color w:val="000000" w:themeColor="text1"/>
          <w:sz w:val="28"/>
          <w:szCs w:val="28"/>
        </w:rPr>
        <w:t xml:space="preserve"> </w:t>
      </w:r>
      <w:r w:rsidRPr="004500B7">
        <w:rPr>
          <w:b/>
          <w:color w:val="000000" w:themeColor="text1"/>
          <w:sz w:val="28"/>
          <w:szCs w:val="28"/>
          <w:lang w:val="kk-KZ"/>
        </w:rPr>
        <w:t>«</w:t>
      </w:r>
      <w:r w:rsidRPr="004500B7">
        <w:rPr>
          <w:b/>
          <w:color w:val="000000" w:themeColor="text1"/>
          <w:sz w:val="28"/>
          <w:szCs w:val="28"/>
        </w:rPr>
        <w:t>Об утверждении Методических</w:t>
      </w:r>
      <w:r w:rsidRPr="004500B7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4500B7">
        <w:rPr>
          <w:b/>
          <w:color w:val="000000" w:themeColor="text1"/>
          <w:sz w:val="28"/>
          <w:szCs w:val="28"/>
        </w:rPr>
        <w:t>рекомендаций по осуществлению</w:t>
      </w:r>
      <w:r w:rsidRPr="004500B7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4500B7">
        <w:rPr>
          <w:b/>
          <w:color w:val="000000" w:themeColor="text1"/>
          <w:sz w:val="28"/>
          <w:szCs w:val="28"/>
        </w:rPr>
        <w:t>учебного процесса в организациях образования</w:t>
      </w:r>
      <w:r w:rsidRPr="004500B7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4500B7">
        <w:rPr>
          <w:b/>
          <w:color w:val="000000" w:themeColor="text1"/>
          <w:sz w:val="28"/>
          <w:szCs w:val="28"/>
        </w:rPr>
        <w:t>в период ограничительных мер, связанных</w:t>
      </w:r>
      <w:r w:rsidRPr="004500B7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4500B7">
        <w:rPr>
          <w:b/>
          <w:color w:val="000000" w:themeColor="text1"/>
          <w:sz w:val="28"/>
          <w:szCs w:val="28"/>
        </w:rPr>
        <w:t xml:space="preserve">с распространением </w:t>
      </w:r>
      <w:proofErr w:type="spellStart"/>
      <w:r w:rsidRPr="004500B7">
        <w:rPr>
          <w:b/>
          <w:color w:val="000000" w:themeColor="text1"/>
          <w:sz w:val="28"/>
          <w:szCs w:val="28"/>
        </w:rPr>
        <w:t>коронавирусной</w:t>
      </w:r>
      <w:proofErr w:type="spellEnd"/>
      <w:r w:rsidRPr="004500B7">
        <w:rPr>
          <w:b/>
          <w:color w:val="000000" w:themeColor="text1"/>
          <w:sz w:val="28"/>
          <w:szCs w:val="28"/>
        </w:rPr>
        <w:t xml:space="preserve"> инфекции</w:t>
      </w:r>
      <w:r w:rsidRPr="004500B7">
        <w:rPr>
          <w:b/>
          <w:color w:val="000000" w:themeColor="text1"/>
          <w:sz w:val="28"/>
          <w:szCs w:val="28"/>
          <w:lang w:val="kk-KZ"/>
        </w:rPr>
        <w:t>»</w:t>
      </w:r>
    </w:p>
    <w:p w:rsidR="008B5EBF" w:rsidRPr="004500B7" w:rsidRDefault="008B5EBF" w:rsidP="008B5EBF">
      <w:pPr>
        <w:pStyle w:val="Standard"/>
        <w:ind w:right="139" w:firstLine="567"/>
        <w:jc w:val="both"/>
        <w:rPr>
          <w:color w:val="000000" w:themeColor="text1"/>
          <w:sz w:val="28"/>
          <w:szCs w:val="28"/>
          <w:lang w:val="kk-KZ"/>
        </w:rPr>
      </w:pPr>
    </w:p>
    <w:p w:rsidR="008B5EBF" w:rsidRPr="004500B7" w:rsidRDefault="008B5EBF" w:rsidP="0055454A">
      <w:pPr>
        <w:pStyle w:val="aa"/>
        <w:ind w:firstLine="567"/>
        <w:rPr>
          <w:b/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  <w:lang w:val="kk-KZ"/>
        </w:rPr>
        <w:t>В соответствии с пунктом 3 статьи 65 Закона Республики Казахс</w:t>
      </w:r>
      <w:r w:rsidR="0055454A">
        <w:rPr>
          <w:color w:val="000000" w:themeColor="text1"/>
          <w:sz w:val="28"/>
          <w:szCs w:val="28"/>
          <w:lang w:val="kk-KZ"/>
        </w:rPr>
        <w:t xml:space="preserve">тан  от </w:t>
      </w:r>
      <w:r w:rsidRPr="004500B7">
        <w:rPr>
          <w:color w:val="000000" w:themeColor="text1"/>
          <w:sz w:val="28"/>
          <w:szCs w:val="28"/>
          <w:lang w:val="kk-KZ"/>
        </w:rPr>
        <w:t xml:space="preserve">6 апреля 2016 года «О правовых актах», постановления Главного государственного санитарного врача Республики Казахстан № 12 от 25 марта 2021 года </w:t>
      </w:r>
      <w:r w:rsidRPr="004500B7">
        <w:rPr>
          <w:b/>
          <w:color w:val="000000" w:themeColor="text1"/>
          <w:sz w:val="28"/>
          <w:szCs w:val="28"/>
        </w:rPr>
        <w:t>ПРИКАЗЫВАЮ:</w:t>
      </w:r>
    </w:p>
    <w:p w:rsidR="008B5EBF" w:rsidRPr="004500B7" w:rsidRDefault="008B5EBF" w:rsidP="0055454A">
      <w:pPr>
        <w:pStyle w:val="aa"/>
        <w:ind w:firstLine="567"/>
        <w:rPr>
          <w:color w:val="000000" w:themeColor="text1"/>
          <w:sz w:val="28"/>
          <w:szCs w:val="28"/>
          <w:lang w:val="kk-KZ"/>
        </w:rPr>
      </w:pPr>
      <w:r w:rsidRPr="004500B7">
        <w:rPr>
          <w:color w:val="000000" w:themeColor="text1"/>
          <w:sz w:val="28"/>
          <w:szCs w:val="28"/>
          <w:lang w:val="kk-KZ"/>
        </w:rPr>
        <w:t>1. Внести в приказ Министра образования и науки Республики Казахстан от</w:t>
      </w:r>
      <w:r w:rsidR="0055454A">
        <w:rPr>
          <w:color w:val="000000" w:themeColor="text1"/>
          <w:sz w:val="28"/>
          <w:szCs w:val="28"/>
          <w:lang w:val="kk-KZ"/>
        </w:rPr>
        <w:t xml:space="preserve"> </w:t>
      </w:r>
      <w:r w:rsidRPr="004500B7">
        <w:rPr>
          <w:color w:val="000000" w:themeColor="text1"/>
          <w:sz w:val="28"/>
          <w:szCs w:val="28"/>
          <w:lang w:val="kk-KZ"/>
        </w:rPr>
        <w:t>13 августа 2020 года № 345 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  следующее изменение и дополнение:</w:t>
      </w:r>
    </w:p>
    <w:p w:rsidR="008B5EBF" w:rsidRPr="004500B7" w:rsidRDefault="008B5EBF" w:rsidP="008B5EBF">
      <w:pPr>
        <w:pStyle w:val="aa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4500B7">
        <w:rPr>
          <w:color w:val="000000" w:themeColor="text1"/>
          <w:sz w:val="28"/>
          <w:szCs w:val="28"/>
          <w:lang w:val="kk-KZ"/>
        </w:rPr>
        <w:t>в Методическ</w:t>
      </w:r>
      <w:r w:rsidRPr="004500B7">
        <w:rPr>
          <w:color w:val="000000" w:themeColor="text1"/>
          <w:sz w:val="28"/>
          <w:szCs w:val="28"/>
        </w:rPr>
        <w:t>их</w:t>
      </w:r>
      <w:r w:rsidRPr="004500B7">
        <w:rPr>
          <w:color w:val="000000" w:themeColor="text1"/>
          <w:sz w:val="28"/>
          <w:szCs w:val="28"/>
          <w:lang w:val="kk-KZ"/>
        </w:rPr>
        <w:t xml:space="preserve"> рекомендаци</w:t>
      </w:r>
      <w:proofErr w:type="spellStart"/>
      <w:r w:rsidRPr="004500B7">
        <w:rPr>
          <w:color w:val="000000" w:themeColor="text1"/>
          <w:sz w:val="28"/>
          <w:szCs w:val="28"/>
        </w:rPr>
        <w:t>ях</w:t>
      </w:r>
      <w:proofErr w:type="spellEnd"/>
      <w:r w:rsidRPr="004500B7">
        <w:rPr>
          <w:color w:val="000000" w:themeColor="text1"/>
          <w:sz w:val="28"/>
          <w:szCs w:val="28"/>
          <w:lang w:val="kk-KZ"/>
        </w:rPr>
        <w:t xml:space="preserve"> по организации учебного процесса в организациях среднего образования в период ограничительных мер, связанных с недопущением  распространения коронавирусной инфекции, утвержденных указанным приказом: главу 1 изложить в новой редакции:</w:t>
      </w:r>
    </w:p>
    <w:p w:rsidR="008B5EBF" w:rsidRPr="004500B7" w:rsidRDefault="008B5EBF" w:rsidP="008B5EBF">
      <w:pPr>
        <w:shd w:val="clear" w:color="auto" w:fill="FFFFFF" w:themeFill="background1"/>
        <w:ind w:firstLine="567"/>
        <w:rPr>
          <w:bCs/>
          <w:color w:val="000000" w:themeColor="text1"/>
          <w:sz w:val="28"/>
          <w:szCs w:val="28"/>
        </w:rPr>
      </w:pPr>
      <w:r w:rsidRPr="004500B7">
        <w:rPr>
          <w:bCs/>
          <w:color w:val="000000" w:themeColor="text1"/>
          <w:sz w:val="28"/>
          <w:szCs w:val="28"/>
          <w:lang w:val="kk-KZ"/>
        </w:rPr>
        <w:t>«</w:t>
      </w:r>
      <w:r w:rsidRPr="004500B7">
        <w:rPr>
          <w:bCs/>
          <w:color w:val="000000" w:themeColor="text1"/>
          <w:sz w:val="28"/>
          <w:szCs w:val="28"/>
        </w:rPr>
        <w:t>Глава 1. Общие положения</w:t>
      </w:r>
    </w:p>
    <w:p w:rsidR="008B5EBF" w:rsidRPr="004500B7" w:rsidRDefault="008B5EBF" w:rsidP="008B5EBF">
      <w:pPr>
        <w:shd w:val="clear" w:color="auto" w:fill="FFFFFF" w:themeFill="background1"/>
        <w:spacing w:line="240" w:lineRule="atLeast"/>
        <w:ind w:firstLine="568"/>
        <w:jc w:val="both"/>
        <w:rPr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  <w:lang w:val="kk-KZ"/>
        </w:rPr>
        <w:t>1</w:t>
      </w:r>
      <w:r w:rsidRPr="004500B7">
        <w:rPr>
          <w:color w:val="000000" w:themeColor="text1"/>
          <w:sz w:val="28"/>
          <w:szCs w:val="28"/>
        </w:rPr>
        <w:t xml:space="preserve">. Настоящие Методические рекомендации по организации учебного процесса в организациях среднего образования в </w:t>
      </w:r>
      <w:r w:rsidRPr="004500B7">
        <w:rPr>
          <w:color w:val="000000" w:themeColor="text1"/>
          <w:kern w:val="3"/>
          <w:sz w:val="28"/>
          <w:szCs w:val="28"/>
        </w:rPr>
        <w:t>период ограничительных мер,</w:t>
      </w:r>
      <w:r w:rsidRPr="004500B7">
        <w:rPr>
          <w:color w:val="000000" w:themeColor="text1"/>
          <w:sz w:val="28"/>
          <w:szCs w:val="28"/>
          <w:lang w:val="kk-KZ"/>
        </w:rPr>
        <w:t xml:space="preserve"> </w:t>
      </w:r>
      <w:r w:rsidRPr="004500B7">
        <w:rPr>
          <w:color w:val="000000" w:themeColor="text1"/>
          <w:kern w:val="3"/>
          <w:sz w:val="28"/>
          <w:szCs w:val="28"/>
        </w:rPr>
        <w:t xml:space="preserve">связанных с недопущением распространения </w:t>
      </w:r>
      <w:proofErr w:type="spellStart"/>
      <w:r w:rsidRPr="004500B7">
        <w:rPr>
          <w:rFonts w:eastAsia="Calibri"/>
          <w:color w:val="000000" w:themeColor="text1"/>
          <w:kern w:val="3"/>
          <w:sz w:val="28"/>
          <w:szCs w:val="28"/>
        </w:rPr>
        <w:t>коронавирусной</w:t>
      </w:r>
      <w:proofErr w:type="spellEnd"/>
      <w:r w:rsidRPr="004500B7">
        <w:rPr>
          <w:rFonts w:eastAsia="Calibri"/>
          <w:color w:val="000000" w:themeColor="text1"/>
          <w:kern w:val="3"/>
          <w:sz w:val="28"/>
          <w:szCs w:val="28"/>
        </w:rPr>
        <w:t xml:space="preserve"> инфекции</w:t>
      </w:r>
      <w:r w:rsidRPr="004500B7">
        <w:rPr>
          <w:bCs/>
          <w:color w:val="000000" w:themeColor="text1"/>
          <w:sz w:val="28"/>
          <w:szCs w:val="28"/>
        </w:rPr>
        <w:t xml:space="preserve"> </w:t>
      </w:r>
      <w:r w:rsidRPr="004500B7">
        <w:rPr>
          <w:color w:val="000000" w:themeColor="text1"/>
          <w:sz w:val="28"/>
          <w:szCs w:val="28"/>
        </w:rPr>
        <w:t xml:space="preserve">(далее – Методические рекомендации) разработаны в целях </w:t>
      </w:r>
      <w:r w:rsidRPr="004500B7">
        <w:rPr>
          <w:color w:val="000000" w:themeColor="text1"/>
          <w:sz w:val="28"/>
          <w:szCs w:val="28"/>
          <w:lang w:val="kk-KZ"/>
        </w:rPr>
        <w:t xml:space="preserve">создания оптимальных условий для организации  учебного процесса при комбинированном формате  в организациях среднего образования в условиях улучшения </w:t>
      </w:r>
      <w:r w:rsidRPr="004500B7">
        <w:rPr>
          <w:color w:val="000000" w:themeColor="text1"/>
          <w:sz w:val="28"/>
          <w:szCs w:val="28"/>
        </w:rPr>
        <w:t>санитарно-эпидемиологической ситуации. Методические рекомендации используются всеми организациями среднего образования независимо от формы собственности.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851"/>
        </w:tabs>
        <w:ind w:firstLine="567"/>
        <w:contextualSpacing/>
        <w:jc w:val="both"/>
        <w:rPr>
          <w:rFonts w:eastAsia="Calibri"/>
          <w:bCs/>
          <w:color w:val="000000" w:themeColor="text1"/>
          <w:sz w:val="28"/>
          <w:szCs w:val="28"/>
          <w:lang w:val="kk-KZ"/>
        </w:rPr>
      </w:pPr>
      <w:r w:rsidRPr="004500B7">
        <w:rPr>
          <w:bCs/>
          <w:color w:val="000000" w:themeColor="text1"/>
          <w:sz w:val="28"/>
          <w:szCs w:val="28"/>
        </w:rPr>
        <w:t>2.</w:t>
      </w:r>
      <w:r w:rsidRPr="004500B7">
        <w:rPr>
          <w:rFonts w:eastAsia="Calibri"/>
          <w:bCs/>
          <w:color w:val="000000" w:themeColor="text1"/>
          <w:sz w:val="28"/>
          <w:szCs w:val="28"/>
          <w:lang w:val="kk-KZ"/>
        </w:rPr>
        <w:t xml:space="preserve"> </w:t>
      </w:r>
      <w:r w:rsidRPr="004500B7">
        <w:rPr>
          <w:color w:val="000000" w:themeColor="text1"/>
          <w:sz w:val="28"/>
          <w:szCs w:val="28"/>
        </w:rPr>
        <w:t xml:space="preserve">В </w:t>
      </w:r>
      <w:r w:rsidRPr="004500B7">
        <w:rPr>
          <w:color w:val="000000" w:themeColor="text1"/>
          <w:sz w:val="28"/>
          <w:szCs w:val="28"/>
          <w:lang w:val="en-US"/>
        </w:rPr>
        <w:t>IV</w:t>
      </w:r>
      <w:r w:rsidRPr="004500B7">
        <w:rPr>
          <w:color w:val="000000" w:themeColor="text1"/>
          <w:sz w:val="28"/>
          <w:szCs w:val="28"/>
        </w:rPr>
        <w:t>-четверти продолжится при строгом соблюдении санитарных требований (Постановление Главного государственного санитарного врача Республики Казахстан от 25 марта 2021г.):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851"/>
        </w:tabs>
        <w:ind w:firstLine="567"/>
        <w:contextualSpacing/>
        <w:jc w:val="both"/>
        <w:rPr>
          <w:rFonts w:eastAsia="Calibri"/>
          <w:bCs/>
          <w:color w:val="000000" w:themeColor="text1"/>
          <w:sz w:val="28"/>
          <w:szCs w:val="28"/>
          <w:lang w:val="kk-KZ" w:eastAsia="en-US"/>
        </w:rPr>
      </w:pPr>
      <w:r w:rsidRPr="004500B7">
        <w:rPr>
          <w:rFonts w:eastAsia="Calibri"/>
          <w:bCs/>
          <w:color w:val="000000" w:themeColor="text1"/>
          <w:sz w:val="28"/>
          <w:szCs w:val="28"/>
          <w:lang w:val="kk-KZ"/>
        </w:rPr>
        <w:t>1) о</w:t>
      </w:r>
      <w:r w:rsidRPr="004500B7">
        <w:rPr>
          <w:rFonts w:eastAsia="Calibri"/>
          <w:bCs/>
          <w:color w:val="000000" w:themeColor="text1"/>
          <w:sz w:val="28"/>
          <w:szCs w:val="28"/>
          <w:lang w:val="kk-KZ" w:eastAsia="en-US"/>
        </w:rPr>
        <w:t>бучение</w:t>
      </w:r>
      <w:r w:rsidRPr="004500B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традиционном формате в городских и сельских школах с контингентом до 300 учащихся, с численностью детей в классах </w:t>
      </w:r>
      <w:r w:rsidRPr="004500B7">
        <w:rPr>
          <w:rFonts w:eastAsia="Calibri"/>
          <w:bCs/>
          <w:color w:val="000000" w:themeColor="text1"/>
          <w:sz w:val="28"/>
          <w:szCs w:val="28"/>
          <w:lang w:val="kk-KZ" w:eastAsia="en-US"/>
        </w:rPr>
        <w:t xml:space="preserve">не более </w:t>
      </w:r>
      <w:r w:rsidRPr="004500B7">
        <w:rPr>
          <w:rFonts w:eastAsia="Calibri"/>
          <w:bCs/>
          <w:color w:val="000000" w:themeColor="text1"/>
          <w:sz w:val="28"/>
          <w:szCs w:val="28"/>
          <w:lang w:eastAsia="en-US"/>
        </w:rPr>
        <w:t>25 человек</w:t>
      </w:r>
      <w:r w:rsidRPr="004500B7">
        <w:rPr>
          <w:rFonts w:eastAsia="Calibri"/>
          <w:bCs/>
          <w:color w:val="000000" w:themeColor="text1"/>
          <w:sz w:val="28"/>
          <w:szCs w:val="28"/>
          <w:lang w:val="kk-KZ" w:eastAsia="en-US"/>
        </w:rPr>
        <w:t>;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851"/>
        </w:tabs>
        <w:ind w:firstLine="567"/>
        <w:contextualSpacing/>
        <w:jc w:val="both"/>
        <w:rPr>
          <w:color w:val="000000" w:themeColor="text1"/>
          <w:kern w:val="24"/>
          <w:sz w:val="28"/>
          <w:szCs w:val="28"/>
          <w:lang w:val="kk-KZ"/>
        </w:rPr>
      </w:pPr>
      <w:r w:rsidRPr="004500B7">
        <w:rPr>
          <w:rFonts w:eastAsia="Calibri"/>
          <w:bCs/>
          <w:color w:val="000000" w:themeColor="text1"/>
          <w:sz w:val="28"/>
          <w:szCs w:val="28"/>
          <w:lang w:val="kk-KZ" w:eastAsia="en-US"/>
        </w:rPr>
        <w:t xml:space="preserve">2) </w:t>
      </w:r>
      <w:r w:rsidRPr="004500B7">
        <w:rPr>
          <w:color w:val="000000" w:themeColor="text1"/>
          <w:sz w:val="28"/>
          <w:szCs w:val="28"/>
        </w:rPr>
        <w:t xml:space="preserve">в случае нахождения региона в зонах низкого и умеренного риска (зеленой и желтой зонах) </w:t>
      </w:r>
      <w:r w:rsidRPr="004500B7">
        <w:rPr>
          <w:color w:val="000000" w:themeColor="text1"/>
          <w:sz w:val="28"/>
          <w:szCs w:val="28"/>
          <w:lang w:val="kk-KZ"/>
        </w:rPr>
        <w:t>о</w:t>
      </w:r>
      <w:proofErr w:type="spellStart"/>
      <w:r w:rsidRPr="004500B7">
        <w:rPr>
          <w:color w:val="000000" w:themeColor="text1"/>
          <w:sz w:val="28"/>
          <w:szCs w:val="28"/>
        </w:rPr>
        <w:t>рганиз</w:t>
      </w:r>
      <w:proofErr w:type="spellEnd"/>
      <w:r w:rsidRPr="004500B7">
        <w:rPr>
          <w:color w:val="000000" w:themeColor="text1"/>
          <w:sz w:val="28"/>
          <w:szCs w:val="28"/>
          <w:lang w:val="kk-KZ"/>
        </w:rPr>
        <w:t xml:space="preserve">уется </w:t>
      </w:r>
      <w:r w:rsidRPr="004500B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комбинированное обучение  в </w:t>
      </w:r>
      <w:r w:rsidRPr="004500B7">
        <w:rPr>
          <w:rFonts w:eastAsia="Calibri"/>
          <w:bCs/>
          <w:color w:val="000000" w:themeColor="text1"/>
          <w:sz w:val="28"/>
          <w:szCs w:val="28"/>
          <w:lang w:val="kk-KZ"/>
        </w:rPr>
        <w:t xml:space="preserve">предшкольных, 1-11-х </w:t>
      </w:r>
      <w:r w:rsidRPr="004500B7">
        <w:rPr>
          <w:rFonts w:eastAsia="Calibri"/>
          <w:color w:val="000000" w:themeColor="text1"/>
          <w:sz w:val="28"/>
          <w:szCs w:val="28"/>
        </w:rPr>
        <w:t xml:space="preserve"> классах</w:t>
      </w:r>
      <w:r w:rsidRPr="004500B7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 с наполняемостью не более 25 учащихся в классе</w:t>
      </w:r>
      <w:r w:rsidRPr="004500B7">
        <w:rPr>
          <w:rFonts w:eastAsia="Calibri"/>
          <w:color w:val="000000" w:themeColor="text1"/>
          <w:sz w:val="28"/>
          <w:szCs w:val="28"/>
        </w:rPr>
        <w:t xml:space="preserve">  </w:t>
      </w:r>
      <w:r w:rsidRPr="004500B7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(</w:t>
      </w:r>
      <w:r w:rsidRPr="004500B7">
        <w:rPr>
          <w:rFonts w:eastAsia="Calibri"/>
          <w:bCs/>
          <w:color w:val="000000" w:themeColor="text1"/>
          <w:sz w:val="28"/>
          <w:szCs w:val="28"/>
          <w:lang w:val="kk-KZ"/>
        </w:rPr>
        <w:t>часть предметов/часов выносится на традиционное обучение, часть- дистанционное обучение,</w:t>
      </w:r>
      <w:r w:rsidRPr="004500B7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обучение по сменам, </w:t>
      </w:r>
      <w:r w:rsidRPr="004500B7">
        <w:rPr>
          <w:rFonts w:eastAsia="Calibri"/>
          <w:bCs/>
          <w:iCs/>
          <w:color w:val="000000" w:themeColor="text1"/>
          <w:sz w:val="28"/>
          <w:szCs w:val="28"/>
          <w:lang w:val="kk-KZ" w:eastAsia="en-US"/>
        </w:rPr>
        <w:t>чередование дней обучения и др., исходя из условий организации образования</w:t>
      </w:r>
      <w:r w:rsidRPr="004500B7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)</w:t>
      </w:r>
      <w:r w:rsidRPr="004500B7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  <w:r w:rsidRPr="004500B7">
        <w:rPr>
          <w:color w:val="000000" w:themeColor="text1"/>
          <w:kern w:val="24"/>
          <w:sz w:val="28"/>
          <w:szCs w:val="28"/>
          <w:lang w:val="kk-KZ"/>
        </w:rPr>
        <w:t xml:space="preserve">  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500B7">
        <w:rPr>
          <w:color w:val="000000" w:themeColor="text1"/>
          <w:kern w:val="24"/>
          <w:sz w:val="28"/>
          <w:szCs w:val="28"/>
          <w:lang w:val="kk-KZ"/>
        </w:rPr>
        <w:t>3)</w:t>
      </w:r>
      <w:r w:rsidRPr="004500B7">
        <w:rPr>
          <w:color w:val="000000" w:themeColor="text1"/>
          <w:sz w:val="28"/>
          <w:szCs w:val="28"/>
        </w:rPr>
        <w:t xml:space="preserve"> в случае нахождения региона в зоне высокого риска (в красной зоне) формат обучения для 1 - 5, 1-7 классов международных школ, 9, 11 (12) классов - комбинированный формат, для 6, 7, 8, 10 классов - дистанционный формат. 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i/>
          <w:iCs/>
          <w:color w:val="000000" w:themeColor="text1"/>
          <w:szCs w:val="28"/>
          <w:lang w:val="kk-KZ" w:eastAsia="en-US"/>
        </w:rPr>
      </w:pPr>
      <w:r w:rsidRPr="004500B7">
        <w:rPr>
          <w:rFonts w:eastAsia="Calibri"/>
          <w:bCs/>
          <w:color w:val="000000" w:themeColor="text1"/>
          <w:sz w:val="28"/>
          <w:szCs w:val="28"/>
          <w:lang w:val="kk-KZ"/>
        </w:rPr>
        <w:t>3.</w:t>
      </w:r>
      <w:r w:rsidRPr="004500B7">
        <w:rPr>
          <w:rFonts w:eastAsia="Calibri"/>
          <w:color w:val="000000" w:themeColor="text1"/>
          <w:sz w:val="28"/>
          <w:szCs w:val="28"/>
          <w:lang w:val="kk-KZ"/>
        </w:rPr>
        <w:t xml:space="preserve"> Организации образования, располагающиеся в приспособленных помещениях и зданиях, с дефицитом  ученических мест, трехсменным обучением осуществляют гибкий подход к организации учебного процесса, составляют расписание уроков  индивидуально, в том числе с чередованием дней, выведением отдельных предметов или отдельных часов по предметам на дистанционный формат обучения и др., исходя из имеющихся условий</w:t>
      </w:r>
      <w:r w:rsidR="003A5343" w:rsidRPr="004500B7">
        <w:rPr>
          <w:rFonts w:eastAsia="Calibri"/>
          <w:color w:val="000000" w:themeColor="text1"/>
          <w:sz w:val="28"/>
          <w:szCs w:val="28"/>
          <w:lang w:val="kk-KZ"/>
        </w:rPr>
        <w:t>.</w:t>
      </w:r>
      <w:r w:rsidRPr="004500B7">
        <w:rPr>
          <w:rFonts w:eastAsia="Calibri"/>
          <w:bCs/>
          <w:color w:val="000000" w:themeColor="text1"/>
          <w:sz w:val="28"/>
          <w:szCs w:val="28"/>
          <w:lang w:val="kk-KZ"/>
        </w:rPr>
        <w:t xml:space="preserve"> 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i/>
          <w:iCs/>
          <w:color w:val="000000" w:themeColor="text1"/>
          <w:szCs w:val="28"/>
          <w:lang w:eastAsia="en-US"/>
        </w:rPr>
      </w:pPr>
      <w:r w:rsidRPr="004500B7">
        <w:rPr>
          <w:rFonts w:eastAsia="Calibri"/>
          <w:color w:val="000000" w:themeColor="text1"/>
          <w:sz w:val="28"/>
          <w:szCs w:val="28"/>
          <w:lang w:val="kk-KZ"/>
        </w:rPr>
        <w:t xml:space="preserve">4. </w:t>
      </w:r>
      <w:r w:rsidRPr="004500B7">
        <w:rPr>
          <w:color w:val="000000" w:themeColor="text1"/>
          <w:sz w:val="28"/>
          <w:szCs w:val="28"/>
          <w:lang w:val="kk-KZ"/>
        </w:rPr>
        <w:t xml:space="preserve">Продолжаются </w:t>
      </w:r>
      <w:r w:rsidRPr="004500B7">
        <w:rPr>
          <w:bCs/>
          <w:color w:val="000000" w:themeColor="text1"/>
          <w:sz w:val="28"/>
          <w:szCs w:val="28"/>
        </w:rPr>
        <w:t xml:space="preserve">индивидуальные </w:t>
      </w:r>
      <w:proofErr w:type="spellStart"/>
      <w:r w:rsidRPr="004500B7">
        <w:rPr>
          <w:bCs/>
          <w:color w:val="000000" w:themeColor="text1"/>
          <w:sz w:val="28"/>
          <w:szCs w:val="28"/>
        </w:rPr>
        <w:t>консультаци</w:t>
      </w:r>
      <w:proofErr w:type="spellEnd"/>
      <w:r w:rsidRPr="004500B7">
        <w:rPr>
          <w:bCs/>
          <w:color w:val="000000" w:themeColor="text1"/>
          <w:sz w:val="28"/>
          <w:szCs w:val="28"/>
          <w:lang w:val="kk-KZ"/>
        </w:rPr>
        <w:t>и</w:t>
      </w:r>
      <w:r w:rsidRPr="004500B7">
        <w:rPr>
          <w:bCs/>
          <w:color w:val="000000" w:themeColor="text1"/>
          <w:sz w:val="28"/>
          <w:szCs w:val="28"/>
        </w:rPr>
        <w:t xml:space="preserve"> для восстановления потерь в знаниях в группах до 15 обучающихся</w:t>
      </w:r>
      <w:r w:rsidR="00156374" w:rsidRPr="004500B7">
        <w:rPr>
          <w:color w:val="000000" w:themeColor="text1"/>
          <w:sz w:val="28"/>
          <w:szCs w:val="28"/>
        </w:rPr>
        <w:t>.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4500B7">
        <w:rPr>
          <w:rFonts w:eastAsia="Calibri"/>
          <w:color w:val="000000" w:themeColor="text1"/>
          <w:sz w:val="28"/>
          <w:szCs w:val="28"/>
        </w:rPr>
        <w:t>5.</w:t>
      </w:r>
      <w:r w:rsidRPr="004500B7">
        <w:rPr>
          <w:rFonts w:eastAsia="Calibri"/>
          <w:color w:val="000000" w:themeColor="text1"/>
          <w:sz w:val="28"/>
          <w:szCs w:val="28"/>
          <w:lang w:val="kk-KZ"/>
        </w:rPr>
        <w:t xml:space="preserve"> П</w:t>
      </w:r>
      <w:proofErr w:type="spellStart"/>
      <w:r w:rsidRPr="004500B7">
        <w:rPr>
          <w:rFonts w:eastAsia="Calibri"/>
          <w:color w:val="000000" w:themeColor="text1"/>
          <w:sz w:val="28"/>
          <w:szCs w:val="28"/>
        </w:rPr>
        <w:t>ри</w:t>
      </w:r>
      <w:proofErr w:type="spellEnd"/>
      <w:r w:rsidRPr="004500B7">
        <w:rPr>
          <w:rFonts w:eastAsia="Calibri"/>
          <w:color w:val="000000" w:themeColor="text1"/>
          <w:sz w:val="28"/>
          <w:szCs w:val="28"/>
        </w:rPr>
        <w:t xml:space="preserve"> выявлении заболеваемости в определенном классе </w:t>
      </w:r>
      <w:r w:rsidRPr="004500B7">
        <w:rPr>
          <w:rFonts w:eastAsia="Calibri"/>
          <w:color w:val="000000" w:themeColor="text1"/>
          <w:sz w:val="28"/>
          <w:szCs w:val="28"/>
          <w:shd w:val="clear" w:color="auto" w:fill="FFFFFF" w:themeFill="background1"/>
        </w:rPr>
        <w:t>организации образования устанавливается карантин на класс</w:t>
      </w:r>
      <w:r w:rsidRPr="004500B7">
        <w:rPr>
          <w:rFonts w:eastAsia="Calibri"/>
          <w:color w:val="000000" w:themeColor="text1"/>
          <w:sz w:val="28"/>
          <w:szCs w:val="28"/>
        </w:rPr>
        <w:t xml:space="preserve"> и обучающиеся класса переводятся на дистанционное обучение</w:t>
      </w:r>
      <w:r w:rsidR="00156374" w:rsidRPr="004500B7">
        <w:rPr>
          <w:rFonts w:eastAsia="Calibri"/>
          <w:color w:val="000000" w:themeColor="text1"/>
          <w:sz w:val="28"/>
          <w:szCs w:val="28"/>
          <w:lang w:val="kk-KZ"/>
        </w:rPr>
        <w:t>.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500B7">
        <w:rPr>
          <w:rFonts w:eastAsia="Calibri"/>
          <w:color w:val="000000" w:themeColor="text1"/>
          <w:sz w:val="28"/>
          <w:szCs w:val="28"/>
          <w:lang w:val="kk-KZ"/>
        </w:rPr>
        <w:t>6.</w:t>
      </w:r>
      <w:r w:rsidRPr="004500B7">
        <w:rPr>
          <w:rFonts w:eastAsia="Calibri"/>
          <w:color w:val="000000" w:themeColor="text1"/>
          <w:sz w:val="28"/>
          <w:szCs w:val="28"/>
        </w:rPr>
        <w:t xml:space="preserve"> </w:t>
      </w:r>
      <w:r w:rsidRPr="004500B7">
        <w:rPr>
          <w:rFonts w:eastAsia="Calibri"/>
          <w:color w:val="000000" w:themeColor="text1"/>
          <w:sz w:val="28"/>
          <w:szCs w:val="28"/>
          <w:lang w:val="kk-KZ"/>
        </w:rPr>
        <w:t>В</w:t>
      </w:r>
      <w:r w:rsidRPr="004500B7">
        <w:rPr>
          <w:rFonts w:eastAsia="Calibri"/>
          <w:color w:val="000000" w:themeColor="text1"/>
          <w:sz w:val="28"/>
          <w:szCs w:val="28"/>
        </w:rPr>
        <w:t xml:space="preserve"> случаях заболевания, контактов с больными</w:t>
      </w:r>
      <w:r w:rsidR="00D02C10" w:rsidRPr="004500B7">
        <w:rPr>
          <w:rFonts w:eastAsia="Calibri"/>
          <w:color w:val="000000" w:themeColor="text1"/>
          <w:sz w:val="28"/>
          <w:szCs w:val="28"/>
        </w:rPr>
        <w:t xml:space="preserve"> </w:t>
      </w:r>
      <w:r w:rsidRPr="004500B7">
        <w:rPr>
          <w:rFonts w:eastAsia="Calibri"/>
          <w:color w:val="000000" w:themeColor="text1"/>
          <w:sz w:val="28"/>
          <w:szCs w:val="28"/>
        </w:rPr>
        <w:t xml:space="preserve">обучающиеся </w:t>
      </w:r>
      <w:r w:rsidRPr="004500B7">
        <w:rPr>
          <w:rFonts w:eastAsia="Calibri"/>
          <w:color w:val="000000" w:themeColor="text1"/>
          <w:sz w:val="28"/>
          <w:szCs w:val="28"/>
          <w:lang w:val="kk-KZ"/>
        </w:rPr>
        <w:t xml:space="preserve">продолжают </w:t>
      </w:r>
      <w:r w:rsidRPr="004500B7">
        <w:rPr>
          <w:color w:val="000000" w:themeColor="text1"/>
          <w:sz w:val="28"/>
          <w:szCs w:val="28"/>
        </w:rPr>
        <w:t xml:space="preserve">дистанционное обучение </w:t>
      </w:r>
      <w:r w:rsidRPr="004500B7">
        <w:rPr>
          <w:rFonts w:eastAsia="Calibri"/>
          <w:color w:val="000000" w:themeColor="text1"/>
          <w:sz w:val="28"/>
          <w:szCs w:val="28"/>
        </w:rPr>
        <w:t>по заявлению родителя/законного представителя</w:t>
      </w:r>
      <w:r w:rsidR="00D02C10" w:rsidRPr="004500B7">
        <w:rPr>
          <w:rFonts w:eastAsia="Calibri"/>
          <w:color w:val="000000" w:themeColor="text1"/>
          <w:sz w:val="28"/>
          <w:szCs w:val="28"/>
          <w:lang w:val="kk-KZ"/>
        </w:rPr>
        <w:t>.</w:t>
      </w:r>
    </w:p>
    <w:p w:rsidR="00156374" w:rsidRPr="004500B7" w:rsidRDefault="008B5EBF" w:rsidP="00156374">
      <w:pPr>
        <w:pBdr>
          <w:bottom w:val="single" w:sz="4" w:space="1" w:color="FFFFFF"/>
        </w:pBd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500B7">
        <w:rPr>
          <w:rFonts w:eastAsia="Calibri"/>
          <w:color w:val="000000" w:themeColor="text1"/>
          <w:sz w:val="28"/>
          <w:szCs w:val="28"/>
          <w:lang w:val="kk-KZ"/>
        </w:rPr>
        <w:t xml:space="preserve">7. </w:t>
      </w:r>
      <w:r w:rsidRPr="004500B7">
        <w:rPr>
          <w:rFonts w:eastAsia="Calibri"/>
          <w:color w:val="000000" w:themeColor="text1"/>
          <w:sz w:val="28"/>
          <w:szCs w:val="28"/>
        </w:rPr>
        <w:t xml:space="preserve">Не требуется соблюдение </w:t>
      </w:r>
      <w:r w:rsidRPr="004500B7">
        <w:rPr>
          <w:rFonts w:eastAsia="Calibri"/>
          <w:color w:val="000000" w:themeColor="text1"/>
          <w:sz w:val="28"/>
          <w:szCs w:val="28"/>
          <w:lang w:val="kk-KZ"/>
        </w:rPr>
        <w:t xml:space="preserve">обязательной </w:t>
      </w:r>
      <w:r w:rsidRPr="004500B7">
        <w:rPr>
          <w:rFonts w:eastAsia="Calibri"/>
          <w:color w:val="000000" w:themeColor="text1"/>
          <w:sz w:val="28"/>
          <w:szCs w:val="28"/>
        </w:rPr>
        <w:t xml:space="preserve">школьной формы </w:t>
      </w:r>
      <w:proofErr w:type="gramStart"/>
      <w:r w:rsidRPr="004500B7">
        <w:rPr>
          <w:rFonts w:eastAsia="Calibri"/>
          <w:color w:val="000000" w:themeColor="text1"/>
          <w:sz w:val="28"/>
          <w:szCs w:val="28"/>
        </w:rPr>
        <w:t>обучающимися</w:t>
      </w:r>
      <w:proofErr w:type="gramEnd"/>
      <w:r w:rsidRPr="004500B7">
        <w:rPr>
          <w:rFonts w:eastAsia="Calibri"/>
          <w:color w:val="000000" w:themeColor="text1"/>
          <w:sz w:val="28"/>
          <w:szCs w:val="28"/>
        </w:rPr>
        <w:t xml:space="preserve">. Допускается посещение </w:t>
      </w:r>
      <w:proofErr w:type="gramStart"/>
      <w:r w:rsidRPr="004500B7">
        <w:rPr>
          <w:rFonts w:eastAsia="Calibri"/>
          <w:color w:val="000000" w:themeColor="text1"/>
          <w:sz w:val="28"/>
          <w:szCs w:val="28"/>
        </w:rPr>
        <w:t>обучающимися</w:t>
      </w:r>
      <w:proofErr w:type="gramEnd"/>
      <w:r w:rsidRPr="004500B7">
        <w:rPr>
          <w:rFonts w:eastAsia="Calibri"/>
          <w:color w:val="000000" w:themeColor="text1"/>
          <w:sz w:val="28"/>
          <w:szCs w:val="28"/>
        </w:rPr>
        <w:t xml:space="preserve"> уроков в удобной и опрятной одежде.</w:t>
      </w:r>
    </w:p>
    <w:p w:rsidR="00156374" w:rsidRPr="004500B7" w:rsidRDefault="008B5EBF" w:rsidP="00156374">
      <w:pPr>
        <w:pBdr>
          <w:bottom w:val="single" w:sz="4" w:space="1" w:color="FFFFFF"/>
        </w:pBd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  <w:lang w:val="kk-KZ"/>
        </w:rPr>
        <w:t xml:space="preserve">8. </w:t>
      </w:r>
      <w:r w:rsidRPr="004500B7">
        <w:rPr>
          <w:color w:val="000000" w:themeColor="text1"/>
          <w:sz w:val="28"/>
          <w:szCs w:val="28"/>
        </w:rPr>
        <w:t xml:space="preserve">Независимо от формата обучения обучающимся 1-11-х классов </w:t>
      </w:r>
      <w:r w:rsidRPr="004500B7">
        <w:rPr>
          <w:color w:val="000000" w:themeColor="text1"/>
          <w:sz w:val="28"/>
          <w:szCs w:val="28"/>
          <w:lang w:val="kk-KZ"/>
        </w:rPr>
        <w:t xml:space="preserve">доступны </w:t>
      </w:r>
      <w:proofErr w:type="spellStart"/>
      <w:r w:rsidRPr="004500B7">
        <w:rPr>
          <w:color w:val="000000" w:themeColor="text1"/>
          <w:sz w:val="28"/>
          <w:szCs w:val="28"/>
        </w:rPr>
        <w:t>телевизионны</w:t>
      </w:r>
      <w:proofErr w:type="spellEnd"/>
      <w:r w:rsidRPr="004500B7">
        <w:rPr>
          <w:color w:val="000000" w:themeColor="text1"/>
          <w:sz w:val="28"/>
          <w:szCs w:val="28"/>
          <w:lang w:val="kk-KZ"/>
        </w:rPr>
        <w:t>е</w:t>
      </w:r>
      <w:r w:rsidRPr="004500B7">
        <w:rPr>
          <w:color w:val="000000" w:themeColor="text1"/>
          <w:sz w:val="28"/>
          <w:szCs w:val="28"/>
        </w:rPr>
        <w:t xml:space="preserve"> урок</w:t>
      </w:r>
      <w:r w:rsidRPr="004500B7">
        <w:rPr>
          <w:color w:val="000000" w:themeColor="text1"/>
          <w:sz w:val="28"/>
          <w:szCs w:val="28"/>
          <w:lang w:val="kk-KZ"/>
        </w:rPr>
        <w:t>и</w:t>
      </w:r>
      <w:r w:rsidRPr="004500B7">
        <w:rPr>
          <w:color w:val="000000" w:themeColor="text1"/>
          <w:sz w:val="28"/>
          <w:szCs w:val="28"/>
        </w:rPr>
        <w:t xml:space="preserve"> на республиканских каналах «Ел-</w:t>
      </w:r>
      <w:proofErr w:type="spellStart"/>
      <w:r w:rsidRPr="004500B7">
        <w:rPr>
          <w:color w:val="000000" w:themeColor="text1"/>
          <w:sz w:val="28"/>
          <w:szCs w:val="28"/>
        </w:rPr>
        <w:t>Арна</w:t>
      </w:r>
      <w:proofErr w:type="spellEnd"/>
      <w:r w:rsidRPr="004500B7">
        <w:rPr>
          <w:color w:val="000000" w:themeColor="text1"/>
          <w:sz w:val="28"/>
          <w:szCs w:val="28"/>
        </w:rPr>
        <w:t>», «</w:t>
      </w:r>
      <w:proofErr w:type="spellStart"/>
      <w:r w:rsidRPr="004500B7">
        <w:rPr>
          <w:color w:val="000000" w:themeColor="text1"/>
          <w:sz w:val="28"/>
          <w:szCs w:val="28"/>
        </w:rPr>
        <w:t>Балапан</w:t>
      </w:r>
      <w:proofErr w:type="spellEnd"/>
      <w:r w:rsidRPr="004500B7">
        <w:rPr>
          <w:color w:val="000000" w:themeColor="text1"/>
          <w:sz w:val="28"/>
          <w:szCs w:val="28"/>
        </w:rPr>
        <w:t>»</w:t>
      </w:r>
      <w:r w:rsidRPr="004500B7">
        <w:rPr>
          <w:color w:val="000000" w:themeColor="text1"/>
          <w:sz w:val="28"/>
          <w:szCs w:val="28"/>
          <w:lang w:val="kk-KZ"/>
        </w:rPr>
        <w:t>.</w:t>
      </w:r>
      <w:r w:rsidRPr="004500B7">
        <w:rPr>
          <w:color w:val="000000" w:themeColor="text1"/>
          <w:sz w:val="28"/>
          <w:szCs w:val="28"/>
        </w:rPr>
        <w:t xml:space="preserve">  Телевизионные уроки бесплатно доступны на официальных каналах Министерства образования и науки РК. Телевизионные уроки используются как дополнительный образовательный ресурс</w:t>
      </w:r>
      <w:r w:rsidRPr="004500B7">
        <w:rPr>
          <w:color w:val="000000" w:themeColor="text1"/>
          <w:sz w:val="28"/>
          <w:szCs w:val="28"/>
          <w:lang w:val="kk-KZ"/>
        </w:rPr>
        <w:t xml:space="preserve"> при комбинированном и традиционном обучении</w:t>
      </w:r>
      <w:r w:rsidRPr="004500B7">
        <w:rPr>
          <w:color w:val="000000" w:themeColor="text1"/>
          <w:sz w:val="28"/>
          <w:szCs w:val="28"/>
        </w:rPr>
        <w:t>.</w:t>
      </w:r>
    </w:p>
    <w:p w:rsidR="008B5EBF" w:rsidRPr="004500B7" w:rsidRDefault="003A5343" w:rsidP="00156374">
      <w:pPr>
        <w:pBdr>
          <w:bottom w:val="single" w:sz="4" w:space="1" w:color="FFFFFF"/>
        </w:pBd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  <w:lang w:val="kk-KZ"/>
        </w:rPr>
        <w:t>9</w:t>
      </w:r>
      <w:r w:rsidR="008B5EBF" w:rsidRPr="004500B7">
        <w:rPr>
          <w:color w:val="000000" w:themeColor="text1"/>
          <w:sz w:val="28"/>
          <w:szCs w:val="28"/>
          <w:lang w:val="kk-KZ"/>
        </w:rPr>
        <w:t xml:space="preserve">. </w:t>
      </w:r>
      <w:r w:rsidR="008B5EBF" w:rsidRPr="004500B7">
        <w:rPr>
          <w:color w:val="000000" w:themeColor="text1"/>
          <w:sz w:val="28"/>
          <w:szCs w:val="28"/>
        </w:rPr>
        <w:t xml:space="preserve">Совещания при директоре, заседания педагогических советов, методических объединений, родительские собрания проводятся </w:t>
      </w:r>
      <w:r w:rsidR="008B5EBF" w:rsidRPr="004500B7">
        <w:rPr>
          <w:color w:val="000000" w:themeColor="text1"/>
          <w:sz w:val="28"/>
          <w:szCs w:val="28"/>
          <w:lang w:val="kk-KZ"/>
        </w:rPr>
        <w:t>с соблюдением требований</w:t>
      </w:r>
      <w:r w:rsidR="008B5EBF" w:rsidRPr="004500B7">
        <w:rPr>
          <w:rFonts w:eastAsia="Calibri"/>
          <w:color w:val="000000" w:themeColor="text1"/>
          <w:spacing w:val="-20"/>
          <w:w w:val="110"/>
          <w:sz w:val="28"/>
          <w:szCs w:val="28"/>
        </w:rPr>
        <w:t xml:space="preserve"> Санитарно-эпидемиологических правил и норм или в дистанционном формате</w:t>
      </w:r>
      <w:r w:rsidR="008B5EBF" w:rsidRPr="004500B7">
        <w:rPr>
          <w:color w:val="000000" w:themeColor="text1"/>
          <w:sz w:val="28"/>
          <w:szCs w:val="28"/>
        </w:rPr>
        <w:t>»</w:t>
      </w:r>
      <w:r w:rsidR="008B5EBF" w:rsidRPr="004500B7">
        <w:rPr>
          <w:color w:val="000000" w:themeColor="text1"/>
          <w:sz w:val="28"/>
          <w:szCs w:val="28"/>
          <w:lang w:val="kk-KZ"/>
        </w:rPr>
        <w:t>;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4500B7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дополнить главой 6 </w:t>
      </w:r>
      <w:r w:rsidRPr="004500B7">
        <w:rPr>
          <w:bCs/>
          <w:color w:val="000000" w:themeColor="text1"/>
          <w:sz w:val="28"/>
          <w:szCs w:val="28"/>
        </w:rPr>
        <w:t>следующего содержания: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ind w:firstLine="567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4500B7">
        <w:rPr>
          <w:color w:val="000000" w:themeColor="text1"/>
          <w:spacing w:val="-20"/>
          <w:sz w:val="28"/>
          <w:szCs w:val="28"/>
          <w:lang w:val="kk-KZ"/>
        </w:rPr>
        <w:t xml:space="preserve">«Глава 6.  </w:t>
      </w:r>
      <w:r w:rsidRPr="004500B7">
        <w:rPr>
          <w:color w:val="000000" w:themeColor="text1"/>
          <w:spacing w:val="-20"/>
          <w:sz w:val="28"/>
          <w:szCs w:val="28"/>
        </w:rPr>
        <w:t xml:space="preserve">Организация обучения </w:t>
      </w:r>
      <w:r w:rsidRPr="004500B7">
        <w:rPr>
          <w:bCs/>
          <w:color w:val="000000" w:themeColor="text1"/>
          <w:sz w:val="28"/>
          <w:szCs w:val="28"/>
        </w:rPr>
        <w:t xml:space="preserve">в комбинированном формате </w:t>
      </w:r>
      <w:proofErr w:type="spellStart"/>
      <w:r w:rsidRPr="004500B7">
        <w:rPr>
          <w:bCs/>
          <w:color w:val="000000" w:themeColor="text1"/>
          <w:sz w:val="28"/>
          <w:szCs w:val="28"/>
        </w:rPr>
        <w:t>предшкольных</w:t>
      </w:r>
      <w:proofErr w:type="spellEnd"/>
      <w:r w:rsidRPr="004500B7">
        <w:rPr>
          <w:bCs/>
          <w:color w:val="000000" w:themeColor="text1"/>
          <w:sz w:val="28"/>
          <w:szCs w:val="28"/>
        </w:rPr>
        <w:t>, 1-11-х классов</w:t>
      </w:r>
      <w:r w:rsidRPr="004500B7">
        <w:rPr>
          <w:bCs/>
          <w:color w:val="000000" w:themeColor="text1"/>
          <w:sz w:val="28"/>
          <w:szCs w:val="28"/>
          <w:lang w:val="kk-KZ"/>
        </w:rPr>
        <w:t>.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tabs>
          <w:tab w:val="left" w:pos="993"/>
          <w:tab w:val="left" w:pos="1134"/>
        </w:tabs>
        <w:ind w:firstLine="567"/>
        <w:contextualSpacing/>
        <w:jc w:val="both"/>
        <w:rPr>
          <w:color w:val="000000" w:themeColor="text1"/>
          <w:kern w:val="24"/>
          <w:sz w:val="28"/>
          <w:szCs w:val="28"/>
        </w:rPr>
      </w:pPr>
      <w:r w:rsidRPr="004500B7">
        <w:rPr>
          <w:color w:val="000000" w:themeColor="text1"/>
          <w:kern w:val="24"/>
          <w:sz w:val="28"/>
          <w:szCs w:val="28"/>
        </w:rPr>
        <w:t xml:space="preserve">53. Переход обучающихся </w:t>
      </w:r>
      <w:proofErr w:type="spellStart"/>
      <w:r w:rsidRPr="004500B7">
        <w:rPr>
          <w:color w:val="000000" w:themeColor="text1"/>
          <w:kern w:val="24"/>
          <w:sz w:val="28"/>
          <w:szCs w:val="28"/>
        </w:rPr>
        <w:t>предшкольных</w:t>
      </w:r>
      <w:proofErr w:type="spellEnd"/>
      <w:r w:rsidRPr="004500B7">
        <w:rPr>
          <w:color w:val="000000" w:themeColor="text1"/>
          <w:kern w:val="24"/>
          <w:sz w:val="28"/>
          <w:szCs w:val="28"/>
        </w:rPr>
        <w:t>, 1-11–х классов на комбинированный формат обучения обосновывается улучшением санитарно-</w:t>
      </w:r>
      <w:proofErr w:type="spellStart"/>
      <w:r w:rsidRPr="004500B7">
        <w:rPr>
          <w:color w:val="000000" w:themeColor="text1"/>
          <w:kern w:val="24"/>
          <w:sz w:val="28"/>
          <w:szCs w:val="28"/>
        </w:rPr>
        <w:t>эпид</w:t>
      </w:r>
      <w:proofErr w:type="spellEnd"/>
      <w:r w:rsidRPr="004500B7">
        <w:rPr>
          <w:color w:val="000000" w:themeColor="text1"/>
          <w:kern w:val="24"/>
          <w:sz w:val="28"/>
          <w:szCs w:val="28"/>
          <w:lang w:val="kk-KZ"/>
        </w:rPr>
        <w:t>е</w:t>
      </w:r>
      <w:proofErr w:type="spellStart"/>
      <w:r w:rsidRPr="004500B7">
        <w:rPr>
          <w:color w:val="000000" w:themeColor="text1"/>
          <w:kern w:val="24"/>
          <w:sz w:val="28"/>
          <w:szCs w:val="28"/>
        </w:rPr>
        <w:t>омилогической</w:t>
      </w:r>
      <w:proofErr w:type="spellEnd"/>
      <w:r w:rsidRPr="004500B7">
        <w:rPr>
          <w:color w:val="000000" w:themeColor="text1"/>
          <w:kern w:val="24"/>
          <w:sz w:val="28"/>
          <w:szCs w:val="28"/>
        </w:rPr>
        <w:t xml:space="preserve"> ситуации на основании решения </w:t>
      </w:r>
      <w:proofErr w:type="spellStart"/>
      <w:r w:rsidRPr="004500B7">
        <w:rPr>
          <w:color w:val="000000" w:themeColor="text1"/>
          <w:kern w:val="24"/>
          <w:sz w:val="28"/>
          <w:szCs w:val="28"/>
        </w:rPr>
        <w:t>главн</w:t>
      </w:r>
      <w:proofErr w:type="spellEnd"/>
      <w:r w:rsidRPr="004500B7">
        <w:rPr>
          <w:color w:val="000000" w:themeColor="text1"/>
          <w:kern w:val="24"/>
          <w:sz w:val="28"/>
          <w:szCs w:val="28"/>
          <w:lang w:val="kk-KZ"/>
        </w:rPr>
        <w:t xml:space="preserve">ого </w:t>
      </w:r>
      <w:r w:rsidRPr="004500B7">
        <w:rPr>
          <w:color w:val="000000" w:themeColor="text1"/>
          <w:kern w:val="24"/>
          <w:sz w:val="28"/>
          <w:szCs w:val="28"/>
        </w:rPr>
        <w:t xml:space="preserve">государственного </w:t>
      </w:r>
      <w:proofErr w:type="spellStart"/>
      <w:r w:rsidRPr="004500B7">
        <w:rPr>
          <w:color w:val="000000" w:themeColor="text1"/>
          <w:kern w:val="24"/>
          <w:sz w:val="28"/>
          <w:szCs w:val="28"/>
        </w:rPr>
        <w:t>санитарн</w:t>
      </w:r>
      <w:proofErr w:type="spellEnd"/>
      <w:r w:rsidRPr="004500B7">
        <w:rPr>
          <w:color w:val="000000" w:themeColor="text1"/>
          <w:kern w:val="24"/>
          <w:sz w:val="28"/>
          <w:szCs w:val="28"/>
          <w:lang w:val="kk-KZ"/>
        </w:rPr>
        <w:t>ого</w:t>
      </w:r>
      <w:r w:rsidRPr="004500B7">
        <w:rPr>
          <w:color w:val="000000" w:themeColor="text1"/>
          <w:kern w:val="24"/>
          <w:sz w:val="28"/>
          <w:szCs w:val="28"/>
        </w:rPr>
        <w:t xml:space="preserve"> врач</w:t>
      </w:r>
      <w:r w:rsidRPr="004500B7">
        <w:rPr>
          <w:color w:val="000000" w:themeColor="text1"/>
          <w:kern w:val="24"/>
          <w:sz w:val="28"/>
          <w:szCs w:val="28"/>
          <w:lang w:val="kk-KZ"/>
        </w:rPr>
        <w:t>а</w:t>
      </w:r>
      <w:r w:rsidRPr="004500B7">
        <w:rPr>
          <w:color w:val="000000" w:themeColor="text1"/>
          <w:kern w:val="24"/>
          <w:sz w:val="28"/>
          <w:szCs w:val="28"/>
        </w:rPr>
        <w:t>.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4500B7">
        <w:rPr>
          <w:color w:val="000000" w:themeColor="text1"/>
          <w:sz w:val="28"/>
          <w:szCs w:val="28"/>
          <w:lang w:val="kk-KZ"/>
        </w:rPr>
        <w:t>Организация обучения будет осуществляться следующим образом: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ind w:firstLine="567"/>
        <w:contextualSpacing/>
        <w:jc w:val="both"/>
        <w:rPr>
          <w:color w:val="000000" w:themeColor="text1"/>
          <w:kern w:val="24"/>
          <w:sz w:val="28"/>
          <w:szCs w:val="28"/>
          <w:lang w:val="kk-KZ"/>
        </w:rPr>
      </w:pPr>
      <w:r w:rsidRPr="004500B7">
        <w:rPr>
          <w:color w:val="000000" w:themeColor="text1"/>
          <w:kern w:val="24"/>
          <w:sz w:val="28"/>
          <w:szCs w:val="28"/>
        </w:rPr>
        <w:t xml:space="preserve">1) учебный процесс </w:t>
      </w:r>
      <w:r w:rsidRPr="004500B7">
        <w:rPr>
          <w:color w:val="000000" w:themeColor="text1"/>
          <w:sz w:val="28"/>
          <w:szCs w:val="28"/>
          <w:lang w:val="kk-KZ"/>
        </w:rPr>
        <w:t>при комбинированном обучении осуществляется</w:t>
      </w:r>
      <w:r w:rsidRPr="004500B7">
        <w:rPr>
          <w:color w:val="000000" w:themeColor="text1"/>
          <w:kern w:val="24"/>
          <w:sz w:val="28"/>
          <w:szCs w:val="28"/>
        </w:rPr>
        <w:t xml:space="preserve"> согласно утвержденному рабочему учебному плану школы</w:t>
      </w:r>
      <w:r w:rsidRPr="004500B7">
        <w:rPr>
          <w:color w:val="000000" w:themeColor="text1"/>
          <w:kern w:val="24"/>
          <w:sz w:val="28"/>
          <w:szCs w:val="28"/>
          <w:lang w:val="kk-KZ"/>
        </w:rPr>
        <w:t>;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4500B7">
        <w:rPr>
          <w:color w:val="000000" w:themeColor="text1"/>
          <w:sz w:val="28"/>
          <w:szCs w:val="28"/>
          <w:lang w:val="kk-KZ"/>
        </w:rPr>
        <w:t>2) количество классов  по сменам и подсменам, у</w:t>
      </w:r>
      <w:proofErr w:type="spellStart"/>
      <w:r w:rsidRPr="004500B7">
        <w:rPr>
          <w:color w:val="000000" w:themeColor="text1"/>
          <w:sz w:val="28"/>
          <w:szCs w:val="28"/>
        </w:rPr>
        <w:t>чебные</w:t>
      </w:r>
      <w:proofErr w:type="spellEnd"/>
      <w:r w:rsidRPr="004500B7">
        <w:rPr>
          <w:color w:val="000000" w:themeColor="text1"/>
          <w:sz w:val="28"/>
          <w:szCs w:val="28"/>
        </w:rPr>
        <w:t xml:space="preserve"> предметы, которые выносятся на традиционное/дистанционное обучение (или отдельных часов), определяются организацией образования самостоятельно, исходя из имеющихся условий</w:t>
      </w:r>
      <w:r w:rsidRPr="004500B7">
        <w:rPr>
          <w:color w:val="000000" w:themeColor="text1"/>
          <w:sz w:val="28"/>
          <w:szCs w:val="28"/>
          <w:lang w:val="kk-KZ"/>
        </w:rPr>
        <w:t>;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4500B7">
        <w:rPr>
          <w:color w:val="000000" w:themeColor="text1"/>
          <w:sz w:val="28"/>
          <w:szCs w:val="28"/>
          <w:lang w:val="kk-KZ"/>
        </w:rPr>
        <w:t>3) р</w:t>
      </w:r>
      <w:proofErr w:type="spellStart"/>
      <w:r w:rsidRPr="004500B7">
        <w:rPr>
          <w:color w:val="000000" w:themeColor="text1"/>
          <w:sz w:val="28"/>
          <w:szCs w:val="28"/>
        </w:rPr>
        <w:t>екомендуетс</w:t>
      </w:r>
      <w:proofErr w:type="spellEnd"/>
      <w:r w:rsidRPr="004500B7">
        <w:rPr>
          <w:color w:val="000000" w:themeColor="text1"/>
          <w:sz w:val="28"/>
          <w:szCs w:val="28"/>
          <w:lang w:val="kk-KZ"/>
        </w:rPr>
        <w:t>я</w:t>
      </w:r>
      <w:r w:rsidRPr="004500B7">
        <w:rPr>
          <w:color w:val="000000" w:themeColor="text1"/>
          <w:sz w:val="28"/>
          <w:szCs w:val="28"/>
        </w:rPr>
        <w:t xml:space="preserve"> дистанционное обучение</w:t>
      </w:r>
      <w:r w:rsidRPr="004500B7">
        <w:rPr>
          <w:color w:val="000000" w:themeColor="text1"/>
          <w:sz w:val="28"/>
          <w:szCs w:val="28"/>
          <w:lang w:val="kk-KZ"/>
        </w:rPr>
        <w:t xml:space="preserve"> </w:t>
      </w:r>
      <w:r w:rsidRPr="004500B7">
        <w:rPr>
          <w:color w:val="000000" w:themeColor="text1"/>
          <w:sz w:val="28"/>
          <w:szCs w:val="28"/>
        </w:rPr>
        <w:t xml:space="preserve"> </w:t>
      </w:r>
      <w:r w:rsidRPr="004500B7">
        <w:rPr>
          <w:color w:val="000000" w:themeColor="text1"/>
          <w:sz w:val="28"/>
          <w:szCs w:val="28"/>
          <w:lang w:val="kk-KZ"/>
        </w:rPr>
        <w:t xml:space="preserve"> следующих </w:t>
      </w:r>
      <w:r w:rsidRPr="004500B7">
        <w:rPr>
          <w:color w:val="000000" w:themeColor="text1"/>
          <w:sz w:val="28"/>
          <w:szCs w:val="28"/>
        </w:rPr>
        <w:t>учебных предметов</w:t>
      </w:r>
      <w:r w:rsidRPr="004500B7">
        <w:rPr>
          <w:color w:val="000000" w:themeColor="text1"/>
          <w:sz w:val="28"/>
          <w:szCs w:val="28"/>
          <w:lang w:val="kk-KZ"/>
        </w:rPr>
        <w:t>:</w:t>
      </w:r>
      <w:r w:rsidRPr="004500B7">
        <w:rPr>
          <w:color w:val="000000" w:themeColor="text1"/>
          <w:sz w:val="28"/>
          <w:szCs w:val="28"/>
        </w:rPr>
        <w:t xml:space="preserve"> «Музыка», «Художественный труд»</w:t>
      </w:r>
      <w:r w:rsidRPr="004500B7">
        <w:rPr>
          <w:color w:val="000000" w:themeColor="text1"/>
          <w:sz w:val="28"/>
          <w:szCs w:val="28"/>
          <w:lang w:val="kk-KZ"/>
        </w:rPr>
        <w:t>, «Информатика», «Основы права»,  «Графика и проектирование», «Основы предпринимательства и бизнеса» и др.  (Приложение, таблицы 1-26 );</w:t>
      </w:r>
    </w:p>
    <w:p w:rsidR="008B5EBF" w:rsidRPr="004500B7" w:rsidRDefault="008B5EBF" w:rsidP="008B5EBF">
      <w:pPr>
        <w:pBdr>
          <w:bottom w:val="single" w:sz="4" w:space="1" w:color="FFFFFF"/>
        </w:pBd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4500B7">
        <w:rPr>
          <w:color w:val="000000" w:themeColor="text1"/>
          <w:sz w:val="28"/>
          <w:szCs w:val="28"/>
          <w:lang w:val="kk-KZ"/>
        </w:rPr>
        <w:t>4) Продолжительность  уроков – 40 минут.</w:t>
      </w:r>
    </w:p>
    <w:p w:rsidR="008B5EBF" w:rsidRPr="004500B7" w:rsidRDefault="008B5EBF" w:rsidP="008B5EB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  <w:lang w:val="kk-KZ"/>
        </w:rPr>
        <w:t>5</w:t>
      </w:r>
      <w:r w:rsidR="003A5343" w:rsidRPr="004500B7">
        <w:rPr>
          <w:color w:val="000000" w:themeColor="text1"/>
          <w:sz w:val="28"/>
          <w:szCs w:val="28"/>
          <w:lang w:val="kk-KZ"/>
        </w:rPr>
        <w:t>4</w:t>
      </w:r>
      <w:r w:rsidRPr="004500B7">
        <w:rPr>
          <w:color w:val="000000" w:themeColor="text1"/>
          <w:sz w:val="28"/>
          <w:szCs w:val="28"/>
        </w:rPr>
        <w:t>. При проведении уроков:</w:t>
      </w:r>
    </w:p>
    <w:p w:rsidR="008B5EBF" w:rsidRPr="004500B7" w:rsidRDefault="008B5EBF" w:rsidP="008B5EB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</w:rPr>
        <w:t>1) уделить внимание эмоциональному настрою детей, активизировать индивидуальные консультации медработников, педагогов-п</w:t>
      </w:r>
      <w:r w:rsidR="0055454A">
        <w:rPr>
          <w:color w:val="000000" w:themeColor="text1"/>
          <w:sz w:val="28"/>
          <w:szCs w:val="28"/>
        </w:rPr>
        <w:t xml:space="preserve">сихологов  </w:t>
      </w:r>
      <w:r w:rsidRPr="004500B7">
        <w:rPr>
          <w:color w:val="000000" w:themeColor="text1"/>
          <w:sz w:val="28"/>
          <w:szCs w:val="28"/>
        </w:rPr>
        <w:t>с родителями и учащимися;</w:t>
      </w:r>
    </w:p>
    <w:p w:rsidR="008B5EBF" w:rsidRPr="004500B7" w:rsidRDefault="008B5EBF" w:rsidP="008B5EB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</w:rPr>
        <w:t>2) не допускать физической перегрузки обучающихся на уроках, при выполнении домашних заданий;</w:t>
      </w:r>
    </w:p>
    <w:p w:rsidR="008B5EBF" w:rsidRPr="004500B7" w:rsidRDefault="008B5EBF" w:rsidP="008B5EB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</w:rPr>
        <w:t>3) перед началом уроков рекомендуется проведение физической зарядки не менее 15 минут.</w:t>
      </w:r>
    </w:p>
    <w:p w:rsidR="003A5343" w:rsidRPr="004500B7" w:rsidRDefault="003A5343" w:rsidP="003A5343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4500B7">
        <w:rPr>
          <w:color w:val="000000" w:themeColor="text1"/>
          <w:sz w:val="28"/>
          <w:szCs w:val="28"/>
          <w:lang w:val="kk-KZ"/>
        </w:rPr>
        <w:t>3</w:t>
      </w:r>
      <w:r w:rsidR="008B5EBF" w:rsidRPr="004500B7">
        <w:rPr>
          <w:color w:val="000000" w:themeColor="text1"/>
          <w:sz w:val="28"/>
          <w:szCs w:val="28"/>
          <w:lang w:val="kk-KZ"/>
        </w:rPr>
        <w:t>. Комитету дошкольного и среднего образования Министерства образования и науки Республики Казахстан (Мелдебекова М.Т.) довести настоящий приказ до сведения руководителей управлений образования областей, городов Нур-Султан, Алматы и Шымкент.</w:t>
      </w:r>
    </w:p>
    <w:p w:rsidR="003A5343" w:rsidRPr="004500B7" w:rsidRDefault="003A5343" w:rsidP="003A5343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  <w:lang w:val="kk-KZ"/>
        </w:rPr>
        <w:t>4</w:t>
      </w:r>
      <w:r w:rsidR="008B5EBF" w:rsidRPr="004500B7">
        <w:rPr>
          <w:color w:val="000000" w:themeColor="text1"/>
          <w:sz w:val="28"/>
          <w:szCs w:val="28"/>
          <w:lang w:val="kk-KZ"/>
        </w:rPr>
        <w:t>. Руководителям управлений образования областей довести настоящий приказ до сведения районных и городских отделов, организаций образования.</w:t>
      </w:r>
    </w:p>
    <w:p w:rsidR="003A5343" w:rsidRPr="004500B7" w:rsidRDefault="003A5343" w:rsidP="003A5343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  <w:lang w:val="kk-KZ"/>
        </w:rPr>
        <w:t>5</w:t>
      </w:r>
      <w:r w:rsidR="008B5EBF" w:rsidRPr="004500B7">
        <w:rPr>
          <w:color w:val="000000" w:themeColor="text1"/>
          <w:sz w:val="28"/>
          <w:szCs w:val="28"/>
          <w:lang w:val="kk-KZ"/>
        </w:rPr>
        <w:t>. Контроль за исполнением настоящего приказа возложить на вице-министра образования и науки Республики Казахстан Каринову Ш.Т.</w:t>
      </w:r>
    </w:p>
    <w:p w:rsidR="008B5EBF" w:rsidRPr="004500B7" w:rsidRDefault="003A5343" w:rsidP="003A5343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4500B7">
        <w:rPr>
          <w:color w:val="000000" w:themeColor="text1"/>
          <w:sz w:val="28"/>
          <w:szCs w:val="28"/>
          <w:lang w:val="kk-KZ"/>
        </w:rPr>
        <w:t>6</w:t>
      </w:r>
      <w:r w:rsidR="008B5EBF" w:rsidRPr="004500B7">
        <w:rPr>
          <w:color w:val="000000" w:themeColor="text1"/>
          <w:sz w:val="28"/>
          <w:szCs w:val="28"/>
          <w:lang w:val="kk-KZ"/>
        </w:rPr>
        <w:t xml:space="preserve">. Настоящий приказ вступает в силу со дня его подписания.  </w:t>
      </w:r>
    </w:p>
    <w:p w:rsidR="008B5EBF" w:rsidRDefault="008B5EBF" w:rsidP="008B5EBF">
      <w:pPr>
        <w:ind w:firstLine="709"/>
        <w:jc w:val="both"/>
        <w:rPr>
          <w:sz w:val="28"/>
          <w:szCs w:val="28"/>
          <w:lang w:val="kk-KZ"/>
        </w:rPr>
      </w:pPr>
    </w:p>
    <w:p w:rsidR="008B5EBF" w:rsidRPr="0046489C" w:rsidRDefault="008B5EBF" w:rsidP="008B5EBF">
      <w:pPr>
        <w:ind w:firstLine="709"/>
        <w:jc w:val="both"/>
        <w:rPr>
          <w:sz w:val="28"/>
          <w:szCs w:val="28"/>
          <w:lang w:val="kk-KZ"/>
        </w:rPr>
      </w:pPr>
    </w:p>
    <w:p w:rsidR="008B5EBF" w:rsidRDefault="008B5EBF" w:rsidP="008B5EBF">
      <w:pPr>
        <w:pStyle w:val="aa"/>
        <w:rPr>
          <w:color w:val="0C0000"/>
          <w:sz w:val="20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М</w:t>
      </w:r>
      <w:proofErr w:type="spellStart"/>
      <w:r w:rsidRPr="009274A5">
        <w:rPr>
          <w:b/>
          <w:sz w:val="28"/>
          <w:szCs w:val="28"/>
        </w:rPr>
        <w:t>инистр</w:t>
      </w:r>
      <w:proofErr w:type="spellEnd"/>
      <w:r>
        <w:rPr>
          <w:b/>
          <w:sz w:val="28"/>
          <w:szCs w:val="28"/>
          <w:lang w:val="kk-KZ"/>
        </w:rPr>
        <w:t xml:space="preserve">                                                                           А.Аймагамбетов</w:t>
      </w:r>
    </w:p>
    <w:p w:rsidR="008B5EBF" w:rsidRDefault="008B5EBF" w:rsidP="008B5EBF">
      <w:pPr>
        <w:shd w:val="clear" w:color="auto" w:fill="FFFFFF"/>
        <w:spacing w:line="240" w:lineRule="atLeast"/>
        <w:ind w:firstLine="708"/>
        <w:jc w:val="both"/>
        <w:rPr>
          <w:b/>
          <w:i/>
          <w:sz w:val="24"/>
          <w:szCs w:val="24"/>
          <w:lang w:val="kk-KZ"/>
        </w:rPr>
      </w:pPr>
    </w:p>
    <w:p w:rsidR="008B5EBF" w:rsidRDefault="008B5EBF" w:rsidP="008B5EBF">
      <w:pPr>
        <w:shd w:val="clear" w:color="auto" w:fill="FFFFFF"/>
        <w:spacing w:line="240" w:lineRule="atLeast"/>
        <w:ind w:firstLine="708"/>
        <w:jc w:val="both"/>
        <w:rPr>
          <w:b/>
          <w:i/>
          <w:sz w:val="24"/>
          <w:szCs w:val="24"/>
          <w:lang w:val="kk-KZ"/>
        </w:rPr>
      </w:pPr>
    </w:p>
    <w:p w:rsidR="008B5EBF" w:rsidRDefault="008B5EBF" w:rsidP="008B5EBF">
      <w:pPr>
        <w:shd w:val="clear" w:color="auto" w:fill="FFFFFF"/>
        <w:spacing w:line="240" w:lineRule="atLeast"/>
        <w:ind w:firstLine="708"/>
        <w:jc w:val="right"/>
        <w:rPr>
          <w:b/>
          <w:i/>
          <w:sz w:val="24"/>
          <w:szCs w:val="24"/>
          <w:lang w:val="kk-KZ"/>
        </w:rPr>
      </w:pPr>
    </w:p>
    <w:sectPr w:rsidR="008B5EBF" w:rsidSect="00734FB6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3A" w:rsidRDefault="00D1053A">
      <w:r>
        <w:separator/>
      </w:r>
    </w:p>
  </w:endnote>
  <w:endnote w:type="continuationSeparator" w:id="0">
    <w:p w:rsidR="00D1053A" w:rsidRDefault="00D1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3A" w:rsidRDefault="00D1053A">
      <w:r>
        <w:separator/>
      </w:r>
    </w:p>
  </w:footnote>
  <w:footnote w:type="continuationSeparator" w:id="0">
    <w:p w:rsidR="00D1053A" w:rsidRDefault="00D1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6" w:rsidRDefault="003F2F46" w:rsidP="00E43190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F2F46" w:rsidRDefault="003F2F4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6" w:rsidRDefault="003F2F46" w:rsidP="00E43190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500B7">
      <w:rPr>
        <w:rStyle w:val="af6"/>
        <w:noProof/>
      </w:rPr>
      <w:t>4</w:t>
    </w:r>
    <w:r>
      <w:rPr>
        <w:rStyle w:val="af6"/>
      </w:rPr>
      <w:fldChar w:fldCharType="end"/>
    </w:r>
  </w:p>
  <w:p w:rsidR="003F2F46" w:rsidRDefault="003F2F46">
    <w:pPr>
      <w:pStyle w:val="ad"/>
    </w:pPr>
  </w:p>
  <w:p w:rsidR="003F2F46" w:rsidRDefault="008B1F67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9A1AA1" wp14:editId="11FC93AB">
              <wp:simplePos x="0" y="0"/>
              <wp:positionH relativeFrom="column">
                <wp:posOffset>6278880</wp:posOffset>
              </wp:positionH>
              <wp:positionV relativeFrom="paragraph">
                <wp:posOffset>353568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B1F67" w:rsidRPr="008B1F67" w:rsidRDefault="008B1F6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31.03.2021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27.85pt;width:30pt;height:631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:rsidR="008B1F67" w:rsidRPr="008B1F67" w:rsidRDefault="008B1F6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31.03.2021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3F2F46" w:rsidRPr="00584EA5" w:rsidTr="007B4CE9">
      <w:trPr>
        <w:trHeight w:val="1348"/>
      </w:trPr>
      <w:tc>
        <w:tcPr>
          <w:tcW w:w="3936" w:type="dxa"/>
          <w:shd w:val="clear" w:color="auto" w:fill="auto"/>
        </w:tcPr>
        <w:p w:rsidR="003F2F46" w:rsidRPr="00584EA5" w:rsidRDefault="003F2F46" w:rsidP="001A1881">
          <w:pPr>
            <w:widowControl w:val="0"/>
            <w:ind w:right="459"/>
            <w:jc w:val="center"/>
            <w:rPr>
              <w:color w:val="1F497D" w:themeColor="text2"/>
              <w:sz w:val="24"/>
              <w:szCs w:val="24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</w:rPr>
            <w:t>ҚАЗАҚСТАН РЕСПУБЛИКАСЫ</w:t>
          </w:r>
        </w:p>
        <w:p w:rsidR="003F2F46" w:rsidRPr="00584EA5" w:rsidRDefault="003F2F46" w:rsidP="001A1881">
          <w:pPr>
            <w:widowControl w:val="0"/>
            <w:ind w:right="459"/>
            <w:jc w:val="center"/>
            <w:rPr>
              <w:color w:val="1F497D" w:themeColor="text2"/>
              <w:sz w:val="24"/>
              <w:szCs w:val="24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>БІЛІМ ЖӘНЕ ҒЫЛЫМ</w:t>
          </w:r>
        </w:p>
        <w:p w:rsidR="003F2F46" w:rsidRPr="00584EA5" w:rsidRDefault="003F2F46" w:rsidP="001A1881">
          <w:pPr>
            <w:spacing w:line="288" w:lineRule="auto"/>
            <w:ind w:right="459"/>
            <w:jc w:val="center"/>
            <w:rPr>
              <w:b/>
              <w:color w:val="1F497D" w:themeColor="text2"/>
              <w:sz w:val="24"/>
              <w:szCs w:val="24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</w:rPr>
            <w:t>МИНИСТРЛІГІ</w:t>
          </w:r>
        </w:p>
        <w:p w:rsidR="003F2F46" w:rsidRPr="00584EA5" w:rsidRDefault="003F2F46" w:rsidP="007B4CE9">
          <w:pPr>
            <w:spacing w:line="288" w:lineRule="auto"/>
            <w:ind w:right="459"/>
            <w:jc w:val="center"/>
            <w:rPr>
              <w:b/>
              <w:color w:val="1F497D" w:themeColor="text2"/>
              <w:sz w:val="24"/>
              <w:szCs w:val="24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3F2F46" w:rsidRPr="00584EA5" w:rsidRDefault="003F2F46" w:rsidP="00782A16">
          <w:pPr>
            <w:jc w:val="center"/>
            <w:rPr>
              <w:color w:val="1F497D" w:themeColor="text2"/>
              <w:sz w:val="22"/>
              <w:szCs w:val="22"/>
              <w:lang w:val="kk-KZ"/>
            </w:rPr>
          </w:pPr>
          <w:r w:rsidRPr="00584EA5">
            <w:rPr>
              <w:noProof/>
              <w:color w:val="1F497D" w:themeColor="text2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1B9C04B" wp14:editId="6E12C76C">
                    <wp:simplePos x="0" y="0"/>
                    <wp:positionH relativeFrom="column">
                      <wp:posOffset>-2627630</wp:posOffset>
                    </wp:positionH>
                    <wp:positionV relativeFrom="page">
                      <wp:posOffset>882650</wp:posOffset>
                    </wp:positionV>
                    <wp:extent cx="6411595" cy="0"/>
                    <wp:effectExtent l="16510" t="8890" r="1079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A72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096AE2EA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6.9pt,69.5pt" to="297.9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" strokecolor="#3a7298" strokeweight="1.25pt">
                    <w10:wrap anchory="page"/>
                  </v:line>
                </w:pict>
              </mc:Fallback>
            </mc:AlternateContent>
          </w:r>
          <w:r w:rsidRPr="00584EA5">
            <w:rPr>
              <w:noProof/>
              <w:color w:val="1F497D" w:themeColor="text2"/>
            </w:rPr>
            <w:drawing>
              <wp:anchor distT="0" distB="0" distL="114300" distR="114300" simplePos="0" relativeHeight="251659776" behindDoc="0" locked="0" layoutInCell="1" allowOverlap="1" wp14:anchorId="617973B1" wp14:editId="0B583814">
                <wp:simplePos x="0" y="0"/>
                <wp:positionH relativeFrom="column">
                  <wp:posOffset>234315</wp:posOffset>
                </wp:positionH>
                <wp:positionV relativeFrom="paragraph">
                  <wp:posOffset>-109855</wp:posOffset>
                </wp:positionV>
                <wp:extent cx="866775" cy="857250"/>
                <wp:effectExtent l="0" t="0" r="9525" b="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3" w:type="dxa"/>
          <w:shd w:val="clear" w:color="auto" w:fill="auto"/>
        </w:tcPr>
        <w:p w:rsidR="003F2F46" w:rsidRPr="00584EA5" w:rsidRDefault="003F2F46" w:rsidP="001A1881">
          <w:pPr>
            <w:spacing w:line="288" w:lineRule="auto"/>
            <w:jc w:val="center"/>
            <w:rPr>
              <w:b/>
              <w:bCs/>
              <w:color w:val="1F497D" w:themeColor="text2"/>
              <w:sz w:val="24"/>
              <w:szCs w:val="24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 xml:space="preserve">МИНИСТЕРСТВО </w:t>
          </w:r>
        </w:p>
        <w:p w:rsidR="003F2F46" w:rsidRPr="00584EA5" w:rsidRDefault="003F2F46" w:rsidP="001A1881">
          <w:pPr>
            <w:spacing w:line="288" w:lineRule="auto"/>
            <w:jc w:val="center"/>
            <w:rPr>
              <w:b/>
              <w:bCs/>
              <w:color w:val="1F497D" w:themeColor="text2"/>
              <w:sz w:val="24"/>
              <w:szCs w:val="24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>ОБРАЗОВАНИЯ И НАУКИ</w:t>
          </w:r>
        </w:p>
        <w:p w:rsidR="003F2F46" w:rsidRPr="00584EA5" w:rsidRDefault="003F2F46" w:rsidP="0010675D">
          <w:pPr>
            <w:spacing w:line="288" w:lineRule="auto"/>
            <w:jc w:val="center"/>
            <w:rPr>
              <w:b/>
              <w:color w:val="1F497D" w:themeColor="text2"/>
              <w:sz w:val="29"/>
              <w:szCs w:val="29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</w:rPr>
            <w:t xml:space="preserve"> РЕСПУБЛИКИ</w:t>
          </w: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 xml:space="preserve"> </w:t>
          </w:r>
          <w:r w:rsidRPr="00584EA5">
            <w:rPr>
              <w:b/>
              <w:bCs/>
              <w:color w:val="1F497D" w:themeColor="text2"/>
              <w:sz w:val="24"/>
              <w:szCs w:val="24"/>
            </w:rPr>
            <w:t>КАЗАХСТАН</w:t>
          </w:r>
        </w:p>
      </w:tc>
    </w:tr>
  </w:tbl>
  <w:p w:rsidR="003F2F46" w:rsidRPr="00584EA5" w:rsidRDefault="003F2F46" w:rsidP="004B400D">
    <w:pPr>
      <w:pStyle w:val="ad"/>
      <w:rPr>
        <w:color w:val="1F497D" w:themeColor="text2"/>
      </w:rPr>
    </w:pPr>
  </w:p>
  <w:p w:rsidR="003F2F46" w:rsidRPr="00584EA5" w:rsidRDefault="003F2F46" w:rsidP="004B400D">
    <w:pPr>
      <w:pStyle w:val="ad"/>
      <w:rPr>
        <w:b/>
        <w:bCs/>
        <w:color w:val="1F497D" w:themeColor="text2"/>
        <w:lang w:val="kk-KZ" w:eastAsia="ru-RU"/>
      </w:rPr>
    </w:pPr>
    <w:r w:rsidRPr="00584EA5">
      <w:rPr>
        <w:b/>
        <w:bCs/>
        <w:color w:val="1F497D" w:themeColor="text2"/>
        <w:lang w:val="kk-KZ" w:eastAsia="ru-RU"/>
      </w:rPr>
      <w:t xml:space="preserve">             БҰЙРЫҚ                                                                                                    ПРИКАЗ</w:t>
    </w:r>
  </w:p>
  <w:p w:rsidR="003F2F46" w:rsidRPr="00584EA5" w:rsidRDefault="003F2F46" w:rsidP="004B400D">
    <w:pPr>
      <w:pStyle w:val="ad"/>
      <w:rPr>
        <w:color w:val="1F497D" w:themeColor="text2"/>
        <w:sz w:val="22"/>
        <w:szCs w:val="22"/>
        <w:lang w:val="kk-KZ"/>
      </w:rPr>
    </w:pPr>
  </w:p>
  <w:p w:rsidR="003F2F46" w:rsidRPr="00584EA5" w:rsidRDefault="003F2F46" w:rsidP="004B400D">
    <w:pPr>
      <w:pStyle w:val="ad"/>
      <w:rPr>
        <w:b/>
        <w:bCs/>
        <w:color w:val="1F497D" w:themeColor="text2"/>
        <w:sz w:val="20"/>
        <w:szCs w:val="20"/>
        <w:lang w:val="kk-KZ" w:eastAsia="ru-RU"/>
      </w:rPr>
    </w:pPr>
    <w:r w:rsidRPr="00584EA5">
      <w:rPr>
        <w:b/>
        <w:bCs/>
        <w:color w:val="1F497D" w:themeColor="text2"/>
        <w:sz w:val="20"/>
        <w:szCs w:val="20"/>
        <w:lang w:val="kk-KZ" w:eastAsia="ru-RU"/>
      </w:rPr>
      <w:t xml:space="preserve">№  ____________________                                                                        </w:t>
    </w:r>
    <w:r>
      <w:rPr>
        <w:b/>
        <w:bCs/>
        <w:color w:val="1F497D" w:themeColor="text2"/>
        <w:sz w:val="20"/>
        <w:szCs w:val="20"/>
        <w:lang w:val="kk-KZ" w:eastAsia="ru-RU"/>
      </w:rPr>
      <w:t xml:space="preserve">      </w:t>
    </w:r>
    <w:r w:rsidRPr="00584EA5">
      <w:rPr>
        <w:b/>
        <w:bCs/>
        <w:color w:val="1F497D" w:themeColor="text2"/>
        <w:sz w:val="20"/>
        <w:szCs w:val="20"/>
        <w:lang w:val="kk-KZ" w:eastAsia="ru-RU"/>
      </w:rPr>
      <w:t xml:space="preserve">    </w:t>
    </w:r>
    <w:r>
      <w:rPr>
        <w:b/>
        <w:bCs/>
        <w:color w:val="1F497D" w:themeColor="text2"/>
        <w:sz w:val="20"/>
        <w:szCs w:val="20"/>
        <w:lang w:val="kk-KZ" w:eastAsia="ru-RU"/>
      </w:rPr>
      <w:t>от «___»    ___________  202</w:t>
    </w:r>
    <w:r w:rsidRPr="00584EA5">
      <w:rPr>
        <w:b/>
        <w:bCs/>
        <w:color w:val="1F497D" w:themeColor="text2"/>
        <w:sz w:val="20"/>
        <w:szCs w:val="20"/>
        <w:lang w:val="kk-KZ" w:eastAsia="ru-RU"/>
      </w:rPr>
      <w:t>__  года</w:t>
    </w:r>
  </w:p>
  <w:p w:rsidR="003F2F46" w:rsidRPr="00123C1D" w:rsidRDefault="003F2F46" w:rsidP="004B400D">
    <w:pPr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 xml:space="preserve">   </w:t>
    </w:r>
  </w:p>
  <w:p w:rsidR="003F2F46" w:rsidRPr="00934587" w:rsidRDefault="003F2F46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160"/>
    <w:multiLevelType w:val="hybridMultilevel"/>
    <w:tmpl w:val="9C284C28"/>
    <w:lvl w:ilvl="0" w:tplc="D78A53C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6E24189"/>
    <w:multiLevelType w:val="hybridMultilevel"/>
    <w:tmpl w:val="5C3852BC"/>
    <w:lvl w:ilvl="0" w:tplc="9C2A8262">
      <w:start w:val="1"/>
      <w:numFmt w:val="decimal"/>
      <w:lvlText w:val="%1)"/>
      <w:lvlJc w:val="left"/>
      <w:pPr>
        <w:ind w:left="2006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1062D3"/>
    <w:multiLevelType w:val="hybridMultilevel"/>
    <w:tmpl w:val="1A5488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E458FF"/>
    <w:multiLevelType w:val="hybridMultilevel"/>
    <w:tmpl w:val="0A104E3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306300"/>
    <w:multiLevelType w:val="hybridMultilevel"/>
    <w:tmpl w:val="EEB8C3AA"/>
    <w:lvl w:ilvl="0" w:tplc="7C8EEA3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2B6692"/>
    <w:multiLevelType w:val="multilevel"/>
    <w:tmpl w:val="292A9E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7" w:hanging="37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8">
    <w:nsid w:val="1C4420EC"/>
    <w:multiLevelType w:val="hybridMultilevel"/>
    <w:tmpl w:val="9A622474"/>
    <w:lvl w:ilvl="0" w:tplc="793693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9C42FA"/>
    <w:multiLevelType w:val="hybridMultilevel"/>
    <w:tmpl w:val="AB50A5F4"/>
    <w:lvl w:ilvl="0" w:tplc="C15801D6">
      <w:start w:val="7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CCF62F8"/>
    <w:multiLevelType w:val="hybridMultilevel"/>
    <w:tmpl w:val="2C507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847C2"/>
    <w:multiLevelType w:val="hybridMultilevel"/>
    <w:tmpl w:val="25A44824"/>
    <w:lvl w:ilvl="0" w:tplc="2880FA3A">
      <w:numFmt w:val="bullet"/>
      <w:lvlText w:val="•"/>
      <w:lvlJc w:val="left"/>
      <w:pPr>
        <w:ind w:left="2224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2">
    <w:nsid w:val="22635F38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80C5A"/>
    <w:multiLevelType w:val="hybridMultilevel"/>
    <w:tmpl w:val="E91C8AD4"/>
    <w:lvl w:ilvl="0" w:tplc="69DC7C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94851"/>
    <w:multiLevelType w:val="hybridMultilevel"/>
    <w:tmpl w:val="0E764A02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C79FB"/>
    <w:multiLevelType w:val="hybridMultilevel"/>
    <w:tmpl w:val="48B6FD0A"/>
    <w:lvl w:ilvl="0" w:tplc="243A40B4">
      <w:start w:val="2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2CB005A8"/>
    <w:multiLevelType w:val="hybridMultilevel"/>
    <w:tmpl w:val="F1EC77C2"/>
    <w:lvl w:ilvl="0" w:tplc="3C6672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0B6570"/>
    <w:multiLevelType w:val="hybridMultilevel"/>
    <w:tmpl w:val="53C07A68"/>
    <w:lvl w:ilvl="0" w:tplc="78640B6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4E0CFB"/>
    <w:multiLevelType w:val="hybridMultilevel"/>
    <w:tmpl w:val="1D908D0A"/>
    <w:lvl w:ilvl="0" w:tplc="37C61C88">
      <w:start w:val="1"/>
      <w:numFmt w:val="decimal"/>
      <w:lvlText w:val="%1)"/>
      <w:lvlJc w:val="left"/>
      <w:pPr>
        <w:ind w:left="16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9">
    <w:nsid w:val="38A3723A"/>
    <w:multiLevelType w:val="hybridMultilevel"/>
    <w:tmpl w:val="55286728"/>
    <w:lvl w:ilvl="0" w:tplc="85D26224">
      <w:start w:val="9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8F248DA"/>
    <w:multiLevelType w:val="hybridMultilevel"/>
    <w:tmpl w:val="3FC8620E"/>
    <w:lvl w:ilvl="0" w:tplc="D78A5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DA40379"/>
    <w:multiLevelType w:val="hybridMultilevel"/>
    <w:tmpl w:val="EB7E0884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2A2614"/>
    <w:multiLevelType w:val="hybridMultilevel"/>
    <w:tmpl w:val="DFEE32A0"/>
    <w:lvl w:ilvl="0" w:tplc="FB1264D0">
      <w:start w:val="1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120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614E98"/>
    <w:multiLevelType w:val="hybridMultilevel"/>
    <w:tmpl w:val="60587262"/>
    <w:lvl w:ilvl="0" w:tplc="AA54D9DC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DEC1C56"/>
    <w:multiLevelType w:val="hybridMultilevel"/>
    <w:tmpl w:val="D1567E84"/>
    <w:lvl w:ilvl="0" w:tplc="EB2487FE">
      <w:start w:val="1"/>
      <w:numFmt w:val="decimal"/>
      <w:lvlText w:val="%1)"/>
      <w:lvlJc w:val="left"/>
      <w:pPr>
        <w:ind w:left="1789" w:hanging="10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7344D0"/>
    <w:multiLevelType w:val="hybridMultilevel"/>
    <w:tmpl w:val="FCB2D780"/>
    <w:lvl w:ilvl="0" w:tplc="DB22590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DC044D"/>
    <w:multiLevelType w:val="hybridMultilevel"/>
    <w:tmpl w:val="16CABA9E"/>
    <w:lvl w:ilvl="0" w:tplc="53206F6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3332B"/>
    <w:multiLevelType w:val="hybridMultilevel"/>
    <w:tmpl w:val="4710A90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02706"/>
    <w:multiLevelType w:val="hybridMultilevel"/>
    <w:tmpl w:val="47700DDA"/>
    <w:lvl w:ilvl="0" w:tplc="831EBA4A">
      <w:start w:val="4"/>
      <w:numFmt w:val="bullet"/>
      <w:lvlText w:val="–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0F217E4"/>
    <w:multiLevelType w:val="hybridMultilevel"/>
    <w:tmpl w:val="71BCD1A2"/>
    <w:lvl w:ilvl="0" w:tplc="2880FA3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C52CB3"/>
    <w:multiLevelType w:val="hybridMultilevel"/>
    <w:tmpl w:val="7A14D984"/>
    <w:lvl w:ilvl="0" w:tplc="4014AAA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58A51A3"/>
    <w:multiLevelType w:val="hybridMultilevel"/>
    <w:tmpl w:val="77B843D2"/>
    <w:lvl w:ilvl="0" w:tplc="7CA414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B92981"/>
    <w:multiLevelType w:val="hybridMultilevel"/>
    <w:tmpl w:val="F530EE76"/>
    <w:lvl w:ilvl="0" w:tplc="2880FA3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220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970D48"/>
    <w:multiLevelType w:val="hybridMultilevel"/>
    <w:tmpl w:val="3A788658"/>
    <w:lvl w:ilvl="0" w:tplc="678E410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39">
    <w:nsid w:val="5E3B3ADD"/>
    <w:multiLevelType w:val="hybridMultilevel"/>
    <w:tmpl w:val="9886C448"/>
    <w:lvl w:ilvl="0" w:tplc="6172B58E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5FAC0175"/>
    <w:multiLevelType w:val="hybridMultilevel"/>
    <w:tmpl w:val="A380F6D0"/>
    <w:lvl w:ilvl="0" w:tplc="3A0A0A10">
      <w:start w:val="1"/>
      <w:numFmt w:val="decimal"/>
      <w:lvlText w:val="%1)"/>
      <w:lvlJc w:val="left"/>
      <w:pPr>
        <w:ind w:left="891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4857E14"/>
    <w:multiLevelType w:val="hybridMultilevel"/>
    <w:tmpl w:val="0CD6B068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4">
    <w:nsid w:val="70967225"/>
    <w:multiLevelType w:val="hybridMultilevel"/>
    <w:tmpl w:val="CA6C3742"/>
    <w:lvl w:ilvl="0" w:tplc="243A40B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5">
    <w:nsid w:val="71692A8B"/>
    <w:multiLevelType w:val="hybridMultilevel"/>
    <w:tmpl w:val="B760710C"/>
    <w:lvl w:ilvl="0" w:tplc="12CA104C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4844EE2"/>
    <w:multiLevelType w:val="hybridMultilevel"/>
    <w:tmpl w:val="37761208"/>
    <w:lvl w:ilvl="0" w:tplc="05DC44D6">
      <w:start w:val="40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>
    <w:nsid w:val="74A821B1"/>
    <w:multiLevelType w:val="hybridMultilevel"/>
    <w:tmpl w:val="9A0895A4"/>
    <w:lvl w:ilvl="0" w:tplc="ABA45A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7F96FE5"/>
    <w:multiLevelType w:val="hybridMultilevel"/>
    <w:tmpl w:val="5C408690"/>
    <w:lvl w:ilvl="0" w:tplc="7370218C">
      <w:start w:val="3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9">
    <w:nsid w:val="7DA74BAD"/>
    <w:multiLevelType w:val="hybridMultilevel"/>
    <w:tmpl w:val="9AE6F33C"/>
    <w:lvl w:ilvl="0" w:tplc="930EE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6"/>
  </w:num>
  <w:num w:numId="5">
    <w:abstractNumId w:val="47"/>
  </w:num>
  <w:num w:numId="6">
    <w:abstractNumId w:val="17"/>
  </w:num>
  <w:num w:numId="7">
    <w:abstractNumId w:val="32"/>
  </w:num>
  <w:num w:numId="8">
    <w:abstractNumId w:val="44"/>
  </w:num>
  <w:num w:numId="9">
    <w:abstractNumId w:val="10"/>
  </w:num>
  <w:num w:numId="10">
    <w:abstractNumId w:val="39"/>
  </w:num>
  <w:num w:numId="11">
    <w:abstractNumId w:val="18"/>
  </w:num>
  <w:num w:numId="12">
    <w:abstractNumId w:val="48"/>
  </w:num>
  <w:num w:numId="13">
    <w:abstractNumId w:val="49"/>
  </w:num>
  <w:num w:numId="14">
    <w:abstractNumId w:val="30"/>
  </w:num>
  <w:num w:numId="15">
    <w:abstractNumId w:val="33"/>
  </w:num>
  <w:num w:numId="16">
    <w:abstractNumId w:val="28"/>
  </w:num>
  <w:num w:numId="17">
    <w:abstractNumId w:val="25"/>
  </w:num>
  <w:num w:numId="18">
    <w:abstractNumId w:val="40"/>
  </w:num>
  <w:num w:numId="19">
    <w:abstractNumId w:val="29"/>
  </w:num>
  <w:num w:numId="20">
    <w:abstractNumId w:val="7"/>
  </w:num>
  <w:num w:numId="21">
    <w:abstractNumId w:val="46"/>
  </w:num>
  <w:num w:numId="22">
    <w:abstractNumId w:val="4"/>
  </w:num>
  <w:num w:numId="23">
    <w:abstractNumId w:val="8"/>
  </w:num>
  <w:num w:numId="24">
    <w:abstractNumId w:val="26"/>
  </w:num>
  <w:num w:numId="25">
    <w:abstractNumId w:val="9"/>
  </w:num>
  <w:num w:numId="26">
    <w:abstractNumId w:val="35"/>
  </w:num>
  <w:num w:numId="27">
    <w:abstractNumId w:val="11"/>
  </w:num>
  <w:num w:numId="28">
    <w:abstractNumId w:val="31"/>
  </w:num>
  <w:num w:numId="29">
    <w:abstractNumId w:val="34"/>
  </w:num>
  <w:num w:numId="30">
    <w:abstractNumId w:val="27"/>
  </w:num>
  <w:num w:numId="31">
    <w:abstractNumId w:val="20"/>
  </w:num>
  <w:num w:numId="32">
    <w:abstractNumId w:val="22"/>
  </w:num>
  <w:num w:numId="33">
    <w:abstractNumId w:val="0"/>
  </w:num>
  <w:num w:numId="34">
    <w:abstractNumId w:val="42"/>
  </w:num>
  <w:num w:numId="35">
    <w:abstractNumId w:val="19"/>
  </w:num>
  <w:num w:numId="36">
    <w:abstractNumId w:val="24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41"/>
  </w:num>
  <w:num w:numId="40">
    <w:abstractNumId w:val="3"/>
  </w:num>
  <w:num w:numId="41">
    <w:abstractNumId w:val="5"/>
  </w:num>
  <w:num w:numId="42">
    <w:abstractNumId w:val="37"/>
  </w:num>
  <w:num w:numId="43">
    <w:abstractNumId w:val="12"/>
  </w:num>
  <w:num w:numId="44">
    <w:abstractNumId w:val="15"/>
  </w:num>
  <w:num w:numId="45">
    <w:abstractNumId w:val="6"/>
  </w:num>
  <w:num w:numId="46">
    <w:abstractNumId w:val="2"/>
  </w:num>
  <w:num w:numId="47">
    <w:abstractNumId w:val="23"/>
  </w:num>
  <w:num w:numId="48">
    <w:abstractNumId w:val="13"/>
  </w:num>
  <w:num w:numId="49">
    <w:abstractNumId w:val="1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55D2"/>
    <w:rsid w:val="000119DF"/>
    <w:rsid w:val="000130A8"/>
    <w:rsid w:val="000551A8"/>
    <w:rsid w:val="000922AA"/>
    <w:rsid w:val="000A5DEC"/>
    <w:rsid w:val="000B3E9B"/>
    <w:rsid w:val="000C11BD"/>
    <w:rsid w:val="000C1710"/>
    <w:rsid w:val="000D4DAC"/>
    <w:rsid w:val="000D795B"/>
    <w:rsid w:val="000E4836"/>
    <w:rsid w:val="000F48E7"/>
    <w:rsid w:val="0010675D"/>
    <w:rsid w:val="00107687"/>
    <w:rsid w:val="00121B66"/>
    <w:rsid w:val="001319EE"/>
    <w:rsid w:val="00143292"/>
    <w:rsid w:val="001462D0"/>
    <w:rsid w:val="00154E87"/>
    <w:rsid w:val="00156374"/>
    <w:rsid w:val="001763DE"/>
    <w:rsid w:val="00177EA8"/>
    <w:rsid w:val="00182743"/>
    <w:rsid w:val="001A1881"/>
    <w:rsid w:val="001B61C1"/>
    <w:rsid w:val="001C5860"/>
    <w:rsid w:val="001E27BD"/>
    <w:rsid w:val="001F457D"/>
    <w:rsid w:val="001F4925"/>
    <w:rsid w:val="001F64CB"/>
    <w:rsid w:val="001F7E85"/>
    <w:rsid w:val="002000F4"/>
    <w:rsid w:val="0022101F"/>
    <w:rsid w:val="0023374B"/>
    <w:rsid w:val="00247BE9"/>
    <w:rsid w:val="00251F3F"/>
    <w:rsid w:val="002520F7"/>
    <w:rsid w:val="0025227D"/>
    <w:rsid w:val="002601AF"/>
    <w:rsid w:val="00290E46"/>
    <w:rsid w:val="002A394A"/>
    <w:rsid w:val="002A3D25"/>
    <w:rsid w:val="002D0EE7"/>
    <w:rsid w:val="002E543E"/>
    <w:rsid w:val="00313652"/>
    <w:rsid w:val="00335A51"/>
    <w:rsid w:val="003548CF"/>
    <w:rsid w:val="00364E0B"/>
    <w:rsid w:val="00391C05"/>
    <w:rsid w:val="003A5343"/>
    <w:rsid w:val="003B754D"/>
    <w:rsid w:val="003D65D5"/>
    <w:rsid w:val="003F241E"/>
    <w:rsid w:val="003F2F46"/>
    <w:rsid w:val="004146D6"/>
    <w:rsid w:val="00423754"/>
    <w:rsid w:val="00430E89"/>
    <w:rsid w:val="00442A66"/>
    <w:rsid w:val="004500B7"/>
    <w:rsid w:val="004666D6"/>
    <w:rsid w:val="004726FE"/>
    <w:rsid w:val="00494643"/>
    <w:rsid w:val="0049623C"/>
    <w:rsid w:val="004A1E66"/>
    <w:rsid w:val="004A6307"/>
    <w:rsid w:val="004B400D"/>
    <w:rsid w:val="004C208F"/>
    <w:rsid w:val="004C34B8"/>
    <w:rsid w:val="004C3D11"/>
    <w:rsid w:val="004D7B86"/>
    <w:rsid w:val="004E49BE"/>
    <w:rsid w:val="004E7F19"/>
    <w:rsid w:val="004F3375"/>
    <w:rsid w:val="0055454A"/>
    <w:rsid w:val="00584EA5"/>
    <w:rsid w:val="005F0E73"/>
    <w:rsid w:val="005F2584"/>
    <w:rsid w:val="005F582C"/>
    <w:rsid w:val="006013CF"/>
    <w:rsid w:val="006423C8"/>
    <w:rsid w:val="00645D5B"/>
    <w:rsid w:val="006925F4"/>
    <w:rsid w:val="00697563"/>
    <w:rsid w:val="006A1342"/>
    <w:rsid w:val="006B6938"/>
    <w:rsid w:val="006E4904"/>
    <w:rsid w:val="006E6399"/>
    <w:rsid w:val="0070404C"/>
    <w:rsid w:val="007111E8"/>
    <w:rsid w:val="00713236"/>
    <w:rsid w:val="00731B2A"/>
    <w:rsid w:val="00731EF2"/>
    <w:rsid w:val="00734216"/>
    <w:rsid w:val="00734FB6"/>
    <w:rsid w:val="00740441"/>
    <w:rsid w:val="00751DD1"/>
    <w:rsid w:val="007767CD"/>
    <w:rsid w:val="00782A16"/>
    <w:rsid w:val="007B4CE9"/>
    <w:rsid w:val="007D29DD"/>
    <w:rsid w:val="007D55CA"/>
    <w:rsid w:val="007E588D"/>
    <w:rsid w:val="0081000A"/>
    <w:rsid w:val="008245D0"/>
    <w:rsid w:val="008436CA"/>
    <w:rsid w:val="008475C4"/>
    <w:rsid w:val="00851363"/>
    <w:rsid w:val="00866964"/>
    <w:rsid w:val="00867FA4"/>
    <w:rsid w:val="008910B9"/>
    <w:rsid w:val="008B1F67"/>
    <w:rsid w:val="008B5EBF"/>
    <w:rsid w:val="008B63FB"/>
    <w:rsid w:val="008B6C07"/>
    <w:rsid w:val="009139A9"/>
    <w:rsid w:val="00914138"/>
    <w:rsid w:val="00915A4B"/>
    <w:rsid w:val="009321AF"/>
    <w:rsid w:val="00934587"/>
    <w:rsid w:val="00986381"/>
    <w:rsid w:val="009924CE"/>
    <w:rsid w:val="009B4CD7"/>
    <w:rsid w:val="009B6224"/>
    <w:rsid w:val="009B69F4"/>
    <w:rsid w:val="009E5EAB"/>
    <w:rsid w:val="00A10052"/>
    <w:rsid w:val="00A17FE7"/>
    <w:rsid w:val="00A275F3"/>
    <w:rsid w:val="00A338BC"/>
    <w:rsid w:val="00A409C1"/>
    <w:rsid w:val="00A47D62"/>
    <w:rsid w:val="00A62A77"/>
    <w:rsid w:val="00A64CFB"/>
    <w:rsid w:val="00A81C35"/>
    <w:rsid w:val="00A90462"/>
    <w:rsid w:val="00AA02B4"/>
    <w:rsid w:val="00AA225A"/>
    <w:rsid w:val="00AA30CF"/>
    <w:rsid w:val="00AA563D"/>
    <w:rsid w:val="00AC76FB"/>
    <w:rsid w:val="00B03982"/>
    <w:rsid w:val="00B5460D"/>
    <w:rsid w:val="00B5723A"/>
    <w:rsid w:val="00B70916"/>
    <w:rsid w:val="00B74408"/>
    <w:rsid w:val="00B86340"/>
    <w:rsid w:val="00BA67B4"/>
    <w:rsid w:val="00BB71F7"/>
    <w:rsid w:val="00BE3CFA"/>
    <w:rsid w:val="00BE78CA"/>
    <w:rsid w:val="00BF2AEA"/>
    <w:rsid w:val="00C20C25"/>
    <w:rsid w:val="00C33BF3"/>
    <w:rsid w:val="00C34EE3"/>
    <w:rsid w:val="00C66FA7"/>
    <w:rsid w:val="00C7780A"/>
    <w:rsid w:val="00CA1875"/>
    <w:rsid w:val="00CB17C0"/>
    <w:rsid w:val="00CC063D"/>
    <w:rsid w:val="00CC5FFF"/>
    <w:rsid w:val="00CC7D90"/>
    <w:rsid w:val="00CE6A1B"/>
    <w:rsid w:val="00CF5E54"/>
    <w:rsid w:val="00D02C10"/>
    <w:rsid w:val="00D03D0C"/>
    <w:rsid w:val="00D1053A"/>
    <w:rsid w:val="00D11982"/>
    <w:rsid w:val="00D14F06"/>
    <w:rsid w:val="00D3623B"/>
    <w:rsid w:val="00D42894"/>
    <w:rsid w:val="00D506C8"/>
    <w:rsid w:val="00D741E6"/>
    <w:rsid w:val="00D85997"/>
    <w:rsid w:val="00D932A4"/>
    <w:rsid w:val="00DA4D90"/>
    <w:rsid w:val="00DB7A3D"/>
    <w:rsid w:val="00DD3C61"/>
    <w:rsid w:val="00DF3AC0"/>
    <w:rsid w:val="00DF6554"/>
    <w:rsid w:val="00E43190"/>
    <w:rsid w:val="00E57A5B"/>
    <w:rsid w:val="00E716C5"/>
    <w:rsid w:val="00E866E0"/>
    <w:rsid w:val="00EB54A3"/>
    <w:rsid w:val="00EC3C11"/>
    <w:rsid w:val="00EE1A39"/>
    <w:rsid w:val="00EE4449"/>
    <w:rsid w:val="00EE77A3"/>
    <w:rsid w:val="00F07CDA"/>
    <w:rsid w:val="00F22932"/>
    <w:rsid w:val="00F30FDD"/>
    <w:rsid w:val="00F45B36"/>
    <w:rsid w:val="00F525B9"/>
    <w:rsid w:val="00F62F48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C33BF3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link w:val="30"/>
    <w:uiPriority w:val="9"/>
    <w:qFormat/>
    <w:rsid w:val="00C33BF3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C33BF3"/>
    <w:pPr>
      <w:widowControl w:val="0"/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uiPriority w:val="99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link w:val="a7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8">
    <w:name w:val="Subtitle"/>
    <w:basedOn w:val="a"/>
    <w:link w:val="a9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a">
    <w:name w:val="No Spacing"/>
    <w:link w:val="ab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9">
    <w:name w:val="Подзаголовок Знак"/>
    <w:link w:val="a8"/>
    <w:rsid w:val="00A47D62"/>
    <w:rPr>
      <w:sz w:val="28"/>
      <w:szCs w:val="24"/>
      <w:lang w:val="ru-RU" w:eastAsia="ru-RU" w:bidi="ar-SA"/>
    </w:rPr>
  </w:style>
  <w:style w:type="table" w:styleId="ac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f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rsid w:val="001763DE"/>
    <w:pPr>
      <w:spacing w:after="120" w:line="480" w:lineRule="auto"/>
      <w:ind w:left="283"/>
    </w:pPr>
  </w:style>
  <w:style w:type="character" w:styleId="af0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1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List Paragraph"/>
    <w:aliases w:val="маркированный,Абзац списка1"/>
    <w:basedOn w:val="a"/>
    <w:link w:val="af3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f5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page number"/>
    <w:basedOn w:val="a0"/>
    <w:rsid w:val="00BE78CA"/>
  </w:style>
  <w:style w:type="character" w:styleId="af7">
    <w:name w:val="Strong"/>
    <w:uiPriority w:val="22"/>
    <w:qFormat/>
    <w:rsid w:val="007111E8"/>
    <w:rPr>
      <w:b/>
      <w:bCs/>
    </w:rPr>
  </w:style>
  <w:style w:type="paragraph" w:styleId="af8">
    <w:name w:val="footer"/>
    <w:basedOn w:val="a"/>
    <w:link w:val="af9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726FE"/>
  </w:style>
  <w:style w:type="paragraph" w:customStyle="1" w:styleId="afa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b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c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5">
    <w:name w:val="Обычный (веб) Знак"/>
    <w:aliases w:val="Знак Знак Знак1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f4"/>
    <w:uiPriority w:val="99"/>
    <w:locked/>
    <w:rsid w:val="0010675D"/>
    <w:rPr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3D65D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D65D5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4C3D11"/>
    <w:rPr>
      <w:sz w:val="24"/>
      <w:szCs w:val="24"/>
    </w:rPr>
  </w:style>
  <w:style w:type="paragraph" w:customStyle="1" w:styleId="Standard">
    <w:name w:val="Standard"/>
    <w:rsid w:val="004C3D11"/>
    <w:pPr>
      <w:suppressAutoHyphens/>
      <w:overflowPunct w:val="0"/>
      <w:autoSpaceDN w:val="0"/>
      <w:textAlignment w:val="baseline"/>
    </w:pPr>
    <w:rPr>
      <w:kern w:val="3"/>
    </w:rPr>
  </w:style>
  <w:style w:type="paragraph" w:styleId="aff">
    <w:name w:val="Body Text"/>
    <w:basedOn w:val="a"/>
    <w:link w:val="aff0"/>
    <w:uiPriority w:val="99"/>
    <w:unhideWhenUsed/>
    <w:qFormat/>
    <w:rsid w:val="00F62F4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F62F48"/>
  </w:style>
  <w:style w:type="character" w:customStyle="1" w:styleId="af3">
    <w:name w:val="Абзац списка Знак"/>
    <w:aliases w:val="маркированный Знак,Абзац списка1 Знак"/>
    <w:link w:val="af2"/>
    <w:uiPriority w:val="34"/>
    <w:qFormat/>
    <w:rsid w:val="00C33BF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3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33BF3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C33BF3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20">
    <w:name w:val="Заголовок 2 Знак"/>
    <w:basedOn w:val="a0"/>
    <w:link w:val="2"/>
    <w:rsid w:val="00C33BF3"/>
    <w:rPr>
      <w:rFonts w:ascii="Times/Kazakh" w:hAnsi="Times/Kazakh"/>
      <w:b/>
      <w:sz w:val="26"/>
      <w:lang w:eastAsia="ko-KR"/>
    </w:rPr>
  </w:style>
  <w:style w:type="character" w:styleId="aff1">
    <w:name w:val="Emphasis"/>
    <w:basedOn w:val="a0"/>
    <w:uiPriority w:val="20"/>
    <w:qFormat/>
    <w:rsid w:val="00C33BF3"/>
    <w:rPr>
      <w:i/>
      <w:iCs/>
    </w:rPr>
  </w:style>
  <w:style w:type="paragraph" w:styleId="aff2">
    <w:name w:val="annotation text"/>
    <w:basedOn w:val="a"/>
    <w:link w:val="aff3"/>
    <w:uiPriority w:val="99"/>
    <w:unhideWhenUsed/>
    <w:rsid w:val="00C33BF3"/>
    <w:pPr>
      <w:overflowPunct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C33BF3"/>
    <w:rPr>
      <w:rFonts w:ascii="Calibri" w:eastAsia="Calibri" w:hAnsi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33BF3"/>
    <w:rPr>
      <w:sz w:val="24"/>
      <w:szCs w:val="24"/>
      <w:lang w:eastAsia="ar-SA"/>
    </w:rPr>
  </w:style>
  <w:style w:type="character" w:customStyle="1" w:styleId="jsgrdq">
    <w:name w:val="jsgrdq"/>
    <w:rsid w:val="00C33BF3"/>
  </w:style>
  <w:style w:type="table" w:customStyle="1" w:styleId="TableNormal1">
    <w:name w:val="Table Normal1"/>
    <w:uiPriority w:val="99"/>
    <w:semiHidden/>
    <w:rsid w:val="00C33BF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33BF3"/>
    <w:pPr>
      <w:widowControl w:val="0"/>
      <w:overflowPunct/>
      <w:autoSpaceDE/>
      <w:autoSpaceDN/>
      <w:adjustRightInd/>
    </w:pPr>
    <w:rPr>
      <w:sz w:val="22"/>
      <w:szCs w:val="22"/>
      <w:lang w:val="en-US" w:eastAsia="en-US"/>
    </w:rPr>
  </w:style>
  <w:style w:type="paragraph" w:customStyle="1" w:styleId="listparagraphcxspmiddle">
    <w:name w:val="listparagraphcxspmiddle"/>
    <w:basedOn w:val="a"/>
    <w:uiPriority w:val="99"/>
    <w:rsid w:val="00C33B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cxsplast">
    <w:name w:val="listparagraphcxsplast"/>
    <w:basedOn w:val="a"/>
    <w:uiPriority w:val="99"/>
    <w:rsid w:val="00C33B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C33B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3BF3"/>
    <w:rPr>
      <w:sz w:val="24"/>
      <w:szCs w:val="24"/>
      <w:lang w:val="kk-KZ"/>
    </w:rPr>
  </w:style>
  <w:style w:type="numbering" w:customStyle="1" w:styleId="12">
    <w:name w:val="Нет списка1"/>
    <w:next w:val="a2"/>
    <w:uiPriority w:val="99"/>
    <w:semiHidden/>
    <w:unhideWhenUsed/>
    <w:rsid w:val="00C33BF3"/>
  </w:style>
  <w:style w:type="character" w:customStyle="1" w:styleId="aff4">
    <w:name w:val="a"/>
    <w:rsid w:val="00C33BF3"/>
    <w:rPr>
      <w:color w:val="333399"/>
      <w:u w:val="single"/>
    </w:rPr>
  </w:style>
  <w:style w:type="character" w:customStyle="1" w:styleId="s2">
    <w:name w:val="s2"/>
    <w:rsid w:val="00C33BF3"/>
    <w:rPr>
      <w:rFonts w:ascii="Times New Roman" w:hAnsi="Times New Roman" w:cs="Times New Roman" w:hint="default"/>
      <w:color w:val="333399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33BF3"/>
  </w:style>
  <w:style w:type="table" w:customStyle="1" w:styleId="13">
    <w:name w:val="Сетка таблицы1"/>
    <w:basedOn w:val="a1"/>
    <w:next w:val="ac"/>
    <w:uiPriority w:val="59"/>
    <w:rsid w:val="00C33BF3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Нет"/>
    <w:rsid w:val="00C33BF3"/>
  </w:style>
  <w:style w:type="numbering" w:customStyle="1" w:styleId="23">
    <w:name w:val="Нет списка2"/>
    <w:next w:val="a2"/>
    <w:uiPriority w:val="99"/>
    <w:semiHidden/>
    <w:unhideWhenUsed/>
    <w:rsid w:val="00C33BF3"/>
  </w:style>
  <w:style w:type="paragraph" w:customStyle="1" w:styleId="14">
    <w:name w:val="Без интервала1"/>
    <w:rsid w:val="00C33BF3"/>
    <w:pPr>
      <w:suppressAutoHyphens/>
      <w:spacing w:line="100" w:lineRule="atLeast"/>
    </w:pPr>
    <w:rPr>
      <w:rFonts w:ascii="Calibri" w:eastAsia="SimSun" w:hAnsi="Calibri" w:cs="font289"/>
      <w:kern w:val="1"/>
      <w:sz w:val="22"/>
      <w:szCs w:val="22"/>
      <w:lang w:eastAsia="ar-SA"/>
    </w:rPr>
  </w:style>
  <w:style w:type="character" w:styleId="aff6">
    <w:name w:val="line number"/>
    <w:basedOn w:val="a0"/>
    <w:uiPriority w:val="99"/>
    <w:semiHidden/>
    <w:unhideWhenUsed/>
    <w:rsid w:val="00C33BF3"/>
  </w:style>
  <w:style w:type="character" w:customStyle="1" w:styleId="22">
    <w:name w:val="Основной текст с отступом 2 Знак"/>
    <w:basedOn w:val="a0"/>
    <w:link w:val="21"/>
    <w:uiPriority w:val="99"/>
    <w:rsid w:val="00C33BF3"/>
  </w:style>
  <w:style w:type="paragraph" w:styleId="aff7">
    <w:name w:val="TOC Heading"/>
    <w:basedOn w:val="1"/>
    <w:next w:val="a"/>
    <w:uiPriority w:val="39"/>
    <w:unhideWhenUsed/>
    <w:qFormat/>
    <w:rsid w:val="00C33BF3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C33BF3"/>
    <w:pPr>
      <w:overflowPunct/>
      <w:autoSpaceDE/>
      <w:autoSpaceDN/>
      <w:adjustRightInd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8">
    <w:name w:val="Book Title"/>
    <w:basedOn w:val="a0"/>
    <w:uiPriority w:val="33"/>
    <w:qFormat/>
    <w:rsid w:val="00C33BF3"/>
    <w:rPr>
      <w:b/>
      <w:bCs/>
      <w:i/>
      <w:iCs/>
      <w:spacing w:val="5"/>
    </w:rPr>
  </w:style>
  <w:style w:type="numbering" w:customStyle="1" w:styleId="120">
    <w:name w:val="Нет списка12"/>
    <w:next w:val="a2"/>
    <w:uiPriority w:val="99"/>
    <w:semiHidden/>
    <w:unhideWhenUsed/>
    <w:rsid w:val="00C33BF3"/>
  </w:style>
  <w:style w:type="numbering" w:customStyle="1" w:styleId="111">
    <w:name w:val="Нет списка111"/>
    <w:next w:val="a2"/>
    <w:uiPriority w:val="99"/>
    <w:semiHidden/>
    <w:unhideWhenUsed/>
    <w:rsid w:val="00C33BF3"/>
  </w:style>
  <w:style w:type="numbering" w:customStyle="1" w:styleId="1111">
    <w:name w:val="Нет списка1111"/>
    <w:next w:val="a2"/>
    <w:uiPriority w:val="99"/>
    <w:semiHidden/>
    <w:unhideWhenUsed/>
    <w:rsid w:val="00C33BF3"/>
  </w:style>
  <w:style w:type="numbering" w:customStyle="1" w:styleId="31">
    <w:name w:val="Нет списка3"/>
    <w:next w:val="a2"/>
    <w:uiPriority w:val="99"/>
    <w:semiHidden/>
    <w:unhideWhenUsed/>
    <w:rsid w:val="00C33BF3"/>
  </w:style>
  <w:style w:type="numbering" w:customStyle="1" w:styleId="4">
    <w:name w:val="Нет списка4"/>
    <w:next w:val="a2"/>
    <w:uiPriority w:val="99"/>
    <w:semiHidden/>
    <w:unhideWhenUsed/>
    <w:rsid w:val="00C33BF3"/>
  </w:style>
  <w:style w:type="table" w:customStyle="1" w:styleId="TableNormal11">
    <w:name w:val="Table Normal11"/>
    <w:uiPriority w:val="99"/>
    <w:semiHidden/>
    <w:rsid w:val="00C33BF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азвание Знак"/>
    <w:basedOn w:val="a0"/>
    <w:link w:val="a6"/>
    <w:rsid w:val="00C33BF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C33BF3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link w:val="30"/>
    <w:uiPriority w:val="9"/>
    <w:qFormat/>
    <w:rsid w:val="00C33BF3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C33BF3"/>
    <w:pPr>
      <w:widowControl w:val="0"/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uiPriority w:val="99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link w:val="a7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8">
    <w:name w:val="Subtitle"/>
    <w:basedOn w:val="a"/>
    <w:link w:val="a9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a">
    <w:name w:val="No Spacing"/>
    <w:link w:val="ab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9">
    <w:name w:val="Подзаголовок Знак"/>
    <w:link w:val="a8"/>
    <w:rsid w:val="00A47D62"/>
    <w:rPr>
      <w:sz w:val="28"/>
      <w:szCs w:val="24"/>
      <w:lang w:val="ru-RU" w:eastAsia="ru-RU" w:bidi="ar-SA"/>
    </w:rPr>
  </w:style>
  <w:style w:type="table" w:styleId="ac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f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rsid w:val="001763DE"/>
    <w:pPr>
      <w:spacing w:after="120" w:line="480" w:lineRule="auto"/>
      <w:ind w:left="283"/>
    </w:pPr>
  </w:style>
  <w:style w:type="character" w:styleId="af0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1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List Paragraph"/>
    <w:aliases w:val="маркированный,Абзац списка1"/>
    <w:basedOn w:val="a"/>
    <w:link w:val="af3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f5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page number"/>
    <w:basedOn w:val="a0"/>
    <w:rsid w:val="00BE78CA"/>
  </w:style>
  <w:style w:type="character" w:styleId="af7">
    <w:name w:val="Strong"/>
    <w:uiPriority w:val="22"/>
    <w:qFormat/>
    <w:rsid w:val="007111E8"/>
    <w:rPr>
      <w:b/>
      <w:bCs/>
    </w:rPr>
  </w:style>
  <w:style w:type="paragraph" w:styleId="af8">
    <w:name w:val="footer"/>
    <w:basedOn w:val="a"/>
    <w:link w:val="af9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726FE"/>
  </w:style>
  <w:style w:type="paragraph" w:customStyle="1" w:styleId="afa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b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c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5">
    <w:name w:val="Обычный (веб) Знак"/>
    <w:aliases w:val="Знак Знак Знак1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f4"/>
    <w:uiPriority w:val="99"/>
    <w:locked/>
    <w:rsid w:val="0010675D"/>
    <w:rPr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3D65D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D65D5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4C3D11"/>
    <w:rPr>
      <w:sz w:val="24"/>
      <w:szCs w:val="24"/>
    </w:rPr>
  </w:style>
  <w:style w:type="paragraph" w:customStyle="1" w:styleId="Standard">
    <w:name w:val="Standard"/>
    <w:rsid w:val="004C3D11"/>
    <w:pPr>
      <w:suppressAutoHyphens/>
      <w:overflowPunct w:val="0"/>
      <w:autoSpaceDN w:val="0"/>
      <w:textAlignment w:val="baseline"/>
    </w:pPr>
    <w:rPr>
      <w:kern w:val="3"/>
    </w:rPr>
  </w:style>
  <w:style w:type="paragraph" w:styleId="aff">
    <w:name w:val="Body Text"/>
    <w:basedOn w:val="a"/>
    <w:link w:val="aff0"/>
    <w:uiPriority w:val="99"/>
    <w:unhideWhenUsed/>
    <w:qFormat/>
    <w:rsid w:val="00F62F4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F62F48"/>
  </w:style>
  <w:style w:type="character" w:customStyle="1" w:styleId="af3">
    <w:name w:val="Абзац списка Знак"/>
    <w:aliases w:val="маркированный Знак,Абзац списка1 Знак"/>
    <w:link w:val="af2"/>
    <w:uiPriority w:val="34"/>
    <w:qFormat/>
    <w:rsid w:val="00C33BF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3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33BF3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C33BF3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20">
    <w:name w:val="Заголовок 2 Знак"/>
    <w:basedOn w:val="a0"/>
    <w:link w:val="2"/>
    <w:rsid w:val="00C33BF3"/>
    <w:rPr>
      <w:rFonts w:ascii="Times/Kazakh" w:hAnsi="Times/Kazakh"/>
      <w:b/>
      <w:sz w:val="26"/>
      <w:lang w:eastAsia="ko-KR"/>
    </w:rPr>
  </w:style>
  <w:style w:type="character" w:styleId="aff1">
    <w:name w:val="Emphasis"/>
    <w:basedOn w:val="a0"/>
    <w:uiPriority w:val="20"/>
    <w:qFormat/>
    <w:rsid w:val="00C33BF3"/>
    <w:rPr>
      <w:i/>
      <w:iCs/>
    </w:rPr>
  </w:style>
  <w:style w:type="paragraph" w:styleId="aff2">
    <w:name w:val="annotation text"/>
    <w:basedOn w:val="a"/>
    <w:link w:val="aff3"/>
    <w:uiPriority w:val="99"/>
    <w:unhideWhenUsed/>
    <w:rsid w:val="00C33BF3"/>
    <w:pPr>
      <w:overflowPunct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C33BF3"/>
    <w:rPr>
      <w:rFonts w:ascii="Calibri" w:eastAsia="Calibri" w:hAnsi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33BF3"/>
    <w:rPr>
      <w:sz w:val="24"/>
      <w:szCs w:val="24"/>
      <w:lang w:eastAsia="ar-SA"/>
    </w:rPr>
  </w:style>
  <w:style w:type="character" w:customStyle="1" w:styleId="jsgrdq">
    <w:name w:val="jsgrdq"/>
    <w:rsid w:val="00C33BF3"/>
  </w:style>
  <w:style w:type="table" w:customStyle="1" w:styleId="TableNormal1">
    <w:name w:val="Table Normal1"/>
    <w:uiPriority w:val="99"/>
    <w:semiHidden/>
    <w:rsid w:val="00C33BF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33BF3"/>
    <w:pPr>
      <w:widowControl w:val="0"/>
      <w:overflowPunct/>
      <w:autoSpaceDE/>
      <w:autoSpaceDN/>
      <w:adjustRightInd/>
    </w:pPr>
    <w:rPr>
      <w:sz w:val="22"/>
      <w:szCs w:val="22"/>
      <w:lang w:val="en-US" w:eastAsia="en-US"/>
    </w:rPr>
  </w:style>
  <w:style w:type="paragraph" w:customStyle="1" w:styleId="listparagraphcxspmiddle">
    <w:name w:val="listparagraphcxspmiddle"/>
    <w:basedOn w:val="a"/>
    <w:uiPriority w:val="99"/>
    <w:rsid w:val="00C33B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cxsplast">
    <w:name w:val="listparagraphcxsplast"/>
    <w:basedOn w:val="a"/>
    <w:uiPriority w:val="99"/>
    <w:rsid w:val="00C33B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C33B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3BF3"/>
    <w:rPr>
      <w:sz w:val="24"/>
      <w:szCs w:val="24"/>
      <w:lang w:val="kk-KZ"/>
    </w:rPr>
  </w:style>
  <w:style w:type="numbering" w:customStyle="1" w:styleId="12">
    <w:name w:val="Нет списка1"/>
    <w:next w:val="a2"/>
    <w:uiPriority w:val="99"/>
    <w:semiHidden/>
    <w:unhideWhenUsed/>
    <w:rsid w:val="00C33BF3"/>
  </w:style>
  <w:style w:type="character" w:customStyle="1" w:styleId="aff4">
    <w:name w:val="a"/>
    <w:rsid w:val="00C33BF3"/>
    <w:rPr>
      <w:color w:val="333399"/>
      <w:u w:val="single"/>
    </w:rPr>
  </w:style>
  <w:style w:type="character" w:customStyle="1" w:styleId="s2">
    <w:name w:val="s2"/>
    <w:rsid w:val="00C33BF3"/>
    <w:rPr>
      <w:rFonts w:ascii="Times New Roman" w:hAnsi="Times New Roman" w:cs="Times New Roman" w:hint="default"/>
      <w:color w:val="333399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33BF3"/>
  </w:style>
  <w:style w:type="table" w:customStyle="1" w:styleId="13">
    <w:name w:val="Сетка таблицы1"/>
    <w:basedOn w:val="a1"/>
    <w:next w:val="ac"/>
    <w:uiPriority w:val="59"/>
    <w:rsid w:val="00C33BF3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Нет"/>
    <w:rsid w:val="00C33BF3"/>
  </w:style>
  <w:style w:type="numbering" w:customStyle="1" w:styleId="23">
    <w:name w:val="Нет списка2"/>
    <w:next w:val="a2"/>
    <w:uiPriority w:val="99"/>
    <w:semiHidden/>
    <w:unhideWhenUsed/>
    <w:rsid w:val="00C33BF3"/>
  </w:style>
  <w:style w:type="paragraph" w:customStyle="1" w:styleId="14">
    <w:name w:val="Без интервала1"/>
    <w:rsid w:val="00C33BF3"/>
    <w:pPr>
      <w:suppressAutoHyphens/>
      <w:spacing w:line="100" w:lineRule="atLeast"/>
    </w:pPr>
    <w:rPr>
      <w:rFonts w:ascii="Calibri" w:eastAsia="SimSun" w:hAnsi="Calibri" w:cs="font289"/>
      <w:kern w:val="1"/>
      <w:sz w:val="22"/>
      <w:szCs w:val="22"/>
      <w:lang w:eastAsia="ar-SA"/>
    </w:rPr>
  </w:style>
  <w:style w:type="character" w:styleId="aff6">
    <w:name w:val="line number"/>
    <w:basedOn w:val="a0"/>
    <w:uiPriority w:val="99"/>
    <w:semiHidden/>
    <w:unhideWhenUsed/>
    <w:rsid w:val="00C33BF3"/>
  </w:style>
  <w:style w:type="character" w:customStyle="1" w:styleId="22">
    <w:name w:val="Основной текст с отступом 2 Знак"/>
    <w:basedOn w:val="a0"/>
    <w:link w:val="21"/>
    <w:uiPriority w:val="99"/>
    <w:rsid w:val="00C33BF3"/>
  </w:style>
  <w:style w:type="paragraph" w:styleId="aff7">
    <w:name w:val="TOC Heading"/>
    <w:basedOn w:val="1"/>
    <w:next w:val="a"/>
    <w:uiPriority w:val="39"/>
    <w:unhideWhenUsed/>
    <w:qFormat/>
    <w:rsid w:val="00C33BF3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C33BF3"/>
    <w:pPr>
      <w:overflowPunct/>
      <w:autoSpaceDE/>
      <w:autoSpaceDN/>
      <w:adjustRightInd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8">
    <w:name w:val="Book Title"/>
    <w:basedOn w:val="a0"/>
    <w:uiPriority w:val="33"/>
    <w:qFormat/>
    <w:rsid w:val="00C33BF3"/>
    <w:rPr>
      <w:b/>
      <w:bCs/>
      <w:i/>
      <w:iCs/>
      <w:spacing w:val="5"/>
    </w:rPr>
  </w:style>
  <w:style w:type="numbering" w:customStyle="1" w:styleId="120">
    <w:name w:val="Нет списка12"/>
    <w:next w:val="a2"/>
    <w:uiPriority w:val="99"/>
    <w:semiHidden/>
    <w:unhideWhenUsed/>
    <w:rsid w:val="00C33BF3"/>
  </w:style>
  <w:style w:type="numbering" w:customStyle="1" w:styleId="111">
    <w:name w:val="Нет списка111"/>
    <w:next w:val="a2"/>
    <w:uiPriority w:val="99"/>
    <w:semiHidden/>
    <w:unhideWhenUsed/>
    <w:rsid w:val="00C33BF3"/>
  </w:style>
  <w:style w:type="numbering" w:customStyle="1" w:styleId="1111">
    <w:name w:val="Нет списка1111"/>
    <w:next w:val="a2"/>
    <w:uiPriority w:val="99"/>
    <w:semiHidden/>
    <w:unhideWhenUsed/>
    <w:rsid w:val="00C33BF3"/>
  </w:style>
  <w:style w:type="numbering" w:customStyle="1" w:styleId="31">
    <w:name w:val="Нет списка3"/>
    <w:next w:val="a2"/>
    <w:uiPriority w:val="99"/>
    <w:semiHidden/>
    <w:unhideWhenUsed/>
    <w:rsid w:val="00C33BF3"/>
  </w:style>
  <w:style w:type="numbering" w:customStyle="1" w:styleId="4">
    <w:name w:val="Нет списка4"/>
    <w:next w:val="a2"/>
    <w:uiPriority w:val="99"/>
    <w:semiHidden/>
    <w:unhideWhenUsed/>
    <w:rsid w:val="00C33BF3"/>
  </w:style>
  <w:style w:type="table" w:customStyle="1" w:styleId="TableNormal11">
    <w:name w:val="Table Normal11"/>
    <w:uiPriority w:val="99"/>
    <w:semiHidden/>
    <w:rsid w:val="00C33BF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азвание Знак"/>
    <w:basedOn w:val="a0"/>
    <w:link w:val="a6"/>
    <w:rsid w:val="00C33BF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10</cp:lastModifiedBy>
  <cp:revision>3</cp:revision>
  <cp:lastPrinted>2021-01-13T12:31:00Z</cp:lastPrinted>
  <dcterms:created xsi:type="dcterms:W3CDTF">2021-03-31T13:44:00Z</dcterms:created>
  <dcterms:modified xsi:type="dcterms:W3CDTF">2021-04-02T09:50:00Z</dcterms:modified>
</cp:coreProperties>
</file>