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15" w:rsidRPr="00A416E0" w:rsidRDefault="00551315" w:rsidP="0010496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kk-KZ" w:eastAsia="ru-RU"/>
        </w:rPr>
      </w:pPr>
      <w:proofErr w:type="spellStart"/>
      <w:r w:rsidRPr="00A416E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Адал</w:t>
      </w:r>
      <w:proofErr w:type="spellEnd"/>
      <w:r w:rsidRPr="00A416E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="008B550C" w:rsidRPr="00A416E0">
        <w:rPr>
          <w:rFonts w:ascii="Times New Roman" w:eastAsia="Times New Roman" w:hAnsi="Times New Roman" w:cs="Times New Roman"/>
          <w:b/>
          <w:kern w:val="36"/>
          <w:sz w:val="24"/>
          <w:szCs w:val="24"/>
          <w:lang w:val="kk-KZ" w:eastAsia="ru-RU"/>
        </w:rPr>
        <w:t>Ұ</w:t>
      </w:r>
      <w:proofErr w:type="spellStart"/>
      <w:r w:rsidRPr="00A416E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рпа</w:t>
      </w:r>
      <w:proofErr w:type="spellEnd"/>
      <w:r w:rsidR="00EE67B4" w:rsidRPr="00A416E0">
        <w:rPr>
          <w:rFonts w:ascii="Times New Roman" w:eastAsia="Times New Roman" w:hAnsi="Times New Roman" w:cs="Times New Roman"/>
          <w:b/>
          <w:kern w:val="36"/>
          <w:sz w:val="24"/>
          <w:szCs w:val="24"/>
          <w:lang w:val="kk-KZ" w:eastAsia="ru-RU"/>
        </w:rPr>
        <w:t xml:space="preserve">қ  </w:t>
      </w:r>
    </w:p>
    <w:p w:rsidR="00EE67B4" w:rsidRPr="00A416E0" w:rsidRDefault="00EE67B4" w:rsidP="0010496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kk-KZ" w:eastAsia="ru-RU"/>
        </w:rPr>
      </w:pPr>
      <w:r w:rsidRPr="00A416E0">
        <w:rPr>
          <w:rFonts w:ascii="Times New Roman" w:eastAsia="Times New Roman" w:hAnsi="Times New Roman" w:cs="Times New Roman"/>
          <w:b/>
          <w:kern w:val="36"/>
          <w:sz w:val="24"/>
          <w:szCs w:val="24"/>
          <w:lang w:val="kk-KZ" w:eastAsia="ru-RU"/>
        </w:rPr>
        <w:t>Честное поколение</w:t>
      </w:r>
    </w:p>
    <w:p w:rsidR="00EE67B4" w:rsidRPr="00A416E0" w:rsidRDefault="00EE67B4" w:rsidP="00EE67B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kk-KZ" w:eastAsia="ru-RU"/>
        </w:rPr>
      </w:pPr>
    </w:p>
    <w:p w:rsidR="008B550C" w:rsidRPr="00A416E0" w:rsidRDefault="00EE67B4" w:rsidP="008B55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Справедливость — доблесть избранных натур,</w:t>
      </w:r>
    </w:p>
    <w:p w:rsidR="007D0B57" w:rsidRPr="00A416E0" w:rsidRDefault="00EE67B4" w:rsidP="008B55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правдивость — долг каждого порядочного человека.</w:t>
      </w:r>
    </w:p>
    <w:p w:rsidR="00EE67B4" w:rsidRPr="00A416E0" w:rsidRDefault="00EE67B4" w:rsidP="008B55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A416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В.О.Ключевский</w:t>
      </w:r>
      <w:proofErr w:type="spellEnd"/>
      <w:r w:rsidRPr="00A416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E67B4" w:rsidRPr="00A416E0" w:rsidRDefault="00EE67B4" w:rsidP="00551315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7B4" w:rsidRPr="00A416E0" w:rsidRDefault="00EE67B4" w:rsidP="00551315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B57" w:rsidRPr="00A416E0" w:rsidRDefault="007D0B57" w:rsidP="00B435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Честность</w:t>
      </w:r>
      <w:r w:rsidR="00EE67B4" w:rsidRPr="00A416E0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="00257688"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одна из основных человеческих добродетелей, моральное качество, которое включает правдивость, принципиальность, верность принятым обязательствам, субъективную убежденность в правоте дела, искренность перед другими и перед самим собой в отношении тех мотивов, которыми человек руководствуется. 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0B57" w:rsidRPr="00A416E0" w:rsidRDefault="007D0B57" w:rsidP="00B435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Честность является одним из важнейших требований </w:t>
      </w:r>
      <w:hyperlink r:id="rId6" w:tooltip="Нравственность" w:history="1">
        <w:r w:rsidRPr="00A416E0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нравственности</w:t>
        </w:r>
      </w:hyperlink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Честность связана с </w:t>
      </w:r>
      <w:hyperlink r:id="rId7" w:tooltip="Совесть" w:history="1">
        <w:r w:rsidRPr="00A416E0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совестью</w:t>
        </w:r>
      </w:hyperlink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основана на соблюдении общественных норм и является основой </w:t>
      </w:r>
      <w:hyperlink r:id="rId8" w:tooltip="Доверие" w:history="1">
        <w:r w:rsidRPr="00A416E0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доверия</w:t>
        </w:r>
      </w:hyperlink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людей друг другу. Требование честности вытекает из необходимости взаимной координации действий при совместной деятельности и из потребностей совместной жизни людей.</w:t>
      </w:r>
    </w:p>
    <w:p w:rsidR="007D0B57" w:rsidRPr="00A416E0" w:rsidRDefault="007D0B57" w:rsidP="00B435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практике понятие честности чаще всего рассматривается относительно заключения договоров, отношений обмена и собственности. Утилитарный подход к этике рассматривает честность как практически полезное качество; так, </w:t>
      </w:r>
      <w:hyperlink r:id="rId9" w:tooltip="Бенджамин Франклин" w:history="1">
        <w:r w:rsidRPr="00A416E0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Бенджамин Франклин</w:t>
        </w:r>
      </w:hyperlink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говорил, что «честность полезна, ибо она приносит кредит»; </w:t>
      </w:r>
      <w:hyperlink r:id="rId10" w:tooltip="Макс Вебер" w:history="1">
        <w:r w:rsidRPr="00A416E0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Макс Вебер</w:t>
        </w:r>
      </w:hyperlink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своей работе «</w:t>
      </w:r>
      <w:hyperlink r:id="rId11" w:tooltip="Протестантская этика и дух капитализма" w:history="1">
        <w:r w:rsidRPr="00A416E0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Протестантская этика и дух капитализма</w:t>
        </w:r>
      </w:hyperlink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отмечает, что при таком подходе там, где видимость честности достигает нужного эффекта, она вполне может заменить подлинную честность.</w:t>
      </w:r>
    </w:p>
    <w:p w:rsidR="007D0B57" w:rsidRPr="00A416E0" w:rsidRDefault="007D0B57" w:rsidP="00B435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Люди, как правило, склонны считать, что мера честности для одного человека в разных ситуациях будет схожа (в соответствии с максимой «честный человек честен всегда»); экспериментальная психология показывает, что такая связь между честностью в разных ситуациях систематически переоценивается и фактически является предубеждением.</w:t>
      </w:r>
    </w:p>
    <w:p w:rsidR="007D0B57" w:rsidRPr="00A416E0" w:rsidRDefault="007D0B57" w:rsidP="00B435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«внутренняя честность» имеет два разных прочтения — честность самоотчета перед самим собой или же честность поступка, проявляемая в условиях, когда разоблачение обмана невозможно и наказания за бесчестность нет. Внутренняя честность во втором смысле связана с уровнем соблюдения законов и правил в обществе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551315" w:rsidRPr="00A416E0" w:rsidRDefault="00551315" w:rsidP="0025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С целью формирования антикоррупционной культуры в школьной среде, сохранения и укрепления системы ценностей, отражающей нетерпимость к коррупции, в том числе формирования у школьников стремления к соблюдению требований законов, повышению образовательного и культурного уровня 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 нашей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-гимназии имени академика Е.А.Букетова 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 добровольный школьный клуб «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Адал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Ұрпақ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приказа директора школы 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функционирует 1 добровольный клуб «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Адал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Ұрпақ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которого 11 человек.</w:t>
      </w:r>
    </w:p>
    <w:p w:rsidR="00551315" w:rsidRPr="00A416E0" w:rsidRDefault="00551315" w:rsidP="00257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фойе школы оформлен стенд «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Парасатты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антикоррупционную тематику. В учебно-воспитательный план школы включены мероприятия по вопросам антикоррупционного воспитания учащихся.</w:t>
      </w:r>
    </w:p>
    <w:p w:rsidR="00551315" w:rsidRPr="00A416E0" w:rsidRDefault="00551315" w:rsidP="002576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формирования антикоррупционной культуры учащихся и во исполнение Указа Президента Республики Казахстан от 26.12.2014 года № 986 «Об антикоррупционной стратегии Республики Казахстан на 2015-2025 годы», на уроках «Самопознание» и «Познание мира» в 1-4 классах учителями-предметниками организовано изучение тем антикоррупционной направленности. Темы антикоррупционной направленности включены в календарно-тематическое планирование занятий правового всеобуча.</w:t>
      </w:r>
    </w:p>
    <w:p w:rsidR="00551315" w:rsidRPr="00A416E0" w:rsidRDefault="00551315" w:rsidP="002576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нашей 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 утвержден план воспитательной работы по формированию антикоррупционной культуры в школьной среде, согласно которому в школе проводятся мероприятия классными руководителями, членами добровольного клуба «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Адал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Ұрпақ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Ежегодно с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</w:t>
      </w:r>
      <w:proofErr w:type="spellEnd"/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яется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502FDA"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2)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добровольного клуба «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Адал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Ұрпақ</w:t>
      </w:r>
      <w:proofErr w:type="spellEnd"/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которым проводятся</w:t>
      </w:r>
      <w:r w:rsidR="00B43500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A41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формированию антикоррупционной культуры. </w:t>
      </w:r>
    </w:p>
    <w:p w:rsidR="005A67BA" w:rsidRPr="00A416E0" w:rsidRDefault="00E44976" w:rsidP="001B1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состав клуба </w:t>
      </w:r>
      <w:r w:rsidR="0047485C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Адал Ұрпақ</w:t>
      </w:r>
      <w:r w:rsidR="0047485C"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A416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входят учащиеся 5-11 классов.</w:t>
      </w:r>
      <w:r w:rsidR="005A67BA" w:rsidRPr="00A416E0">
        <w:rPr>
          <w:rFonts w:ascii="Times New Roman" w:hAnsi="Times New Roman" w:cs="Times New Roman"/>
          <w:sz w:val="24"/>
          <w:szCs w:val="24"/>
        </w:rPr>
        <w:t xml:space="preserve"> Активисты </w:t>
      </w:r>
      <w:r w:rsidR="00B310EB" w:rsidRPr="00A416E0">
        <w:rPr>
          <w:rFonts w:ascii="Times New Roman" w:hAnsi="Times New Roman" w:cs="Times New Roman"/>
          <w:sz w:val="24"/>
          <w:szCs w:val="24"/>
          <w:lang w:val="kk-KZ"/>
        </w:rPr>
        <w:t xml:space="preserve">клуба </w:t>
      </w:r>
      <w:r w:rsidR="00B310EB" w:rsidRPr="00A416E0">
        <w:rPr>
          <w:rFonts w:ascii="Times New Roman" w:hAnsi="Times New Roman" w:cs="Times New Roman"/>
          <w:sz w:val="24"/>
          <w:szCs w:val="24"/>
        </w:rPr>
        <w:t>проводят</w:t>
      </w:r>
      <w:r w:rsidR="005A67BA" w:rsidRPr="00A416E0">
        <w:rPr>
          <w:rFonts w:ascii="Times New Roman" w:hAnsi="Times New Roman" w:cs="Times New Roman"/>
          <w:sz w:val="24"/>
          <w:szCs w:val="24"/>
        </w:rPr>
        <w:t xml:space="preserve"> </w:t>
      </w:r>
      <w:r w:rsidR="00B310EB" w:rsidRPr="00A416E0">
        <w:rPr>
          <w:rFonts w:ascii="Times New Roman" w:hAnsi="Times New Roman" w:cs="Times New Roman"/>
          <w:sz w:val="24"/>
          <w:szCs w:val="24"/>
          <w:lang w:val="kk-KZ"/>
        </w:rPr>
        <w:t xml:space="preserve">для учащихся начальных классов </w:t>
      </w:r>
      <w:r w:rsidR="005A67BA" w:rsidRPr="00A416E0">
        <w:rPr>
          <w:rFonts w:ascii="Times New Roman" w:hAnsi="Times New Roman" w:cs="Times New Roman"/>
          <w:sz w:val="24"/>
          <w:szCs w:val="24"/>
        </w:rPr>
        <w:t>сюжетно - ролевую игру "Выборы Главы класса" согласно принципам избирательного права страны.</w:t>
      </w:r>
    </w:p>
    <w:p w:rsidR="00360B31" w:rsidRPr="00A416E0" w:rsidRDefault="00360B31" w:rsidP="001B1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1726" cy="2028968"/>
            <wp:effectExtent l="0" t="0" r="2540" b="0"/>
            <wp:docPr id="5" name="Рисунок 5" descr="C:\Users\Админ\Desktop\Оразалина 2\73458865_551376992302855_669058616835597926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\Desktop\Оразалина 2\73458865_551376992302855_6690586168355979264_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1" cy="20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6E0">
        <w:rPr>
          <w:rFonts w:ascii="Times New Roman" w:hAnsi="Times New Roman" w:cs="Times New Roman"/>
          <w:sz w:val="24"/>
          <w:szCs w:val="24"/>
        </w:rPr>
        <w:t xml:space="preserve">     </w:t>
      </w:r>
      <w:r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14590" cy="2022001"/>
            <wp:effectExtent l="0" t="0" r="0" b="0"/>
            <wp:docPr id="6" name="Рисунок 6" descr="C:\Users\Админ\Desktop\Оразалина 2\76726036_574102950030259_685035901619168870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\Desktop\Оразалина 2\76726036_574102950030259_6850359016191688704_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558" cy="2038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6E0">
        <w:rPr>
          <w:rFonts w:ascii="Times New Roman" w:hAnsi="Times New Roman" w:cs="Times New Roman"/>
          <w:sz w:val="24"/>
          <w:szCs w:val="24"/>
        </w:rPr>
        <w:t xml:space="preserve">   </w:t>
      </w:r>
      <w:r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6788" cy="2018665"/>
            <wp:effectExtent l="0" t="0" r="3810" b="635"/>
            <wp:docPr id="7" name="Рисунок 7" descr="C:\Users\Админ\Desktop\Оразалина 2\76765531_580242682749619_700231553894475366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\Desktop\Оразалина 2\76765531_580242682749619_7002315538944753664_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984" cy="2031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B31" w:rsidRPr="00A416E0" w:rsidRDefault="00360B31" w:rsidP="001B1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67BA" w:rsidRPr="00A416E0" w:rsidRDefault="005A67BA" w:rsidP="00257688">
      <w:pPr>
        <w:pStyle w:val="a3"/>
        <w:spacing w:before="0" w:beforeAutospacing="0" w:after="0" w:afterAutospacing="0"/>
        <w:jc w:val="both"/>
      </w:pPr>
      <w:r w:rsidRPr="00A416E0">
        <w:t xml:space="preserve">  </w:t>
      </w:r>
      <w:r w:rsidR="009A2047" w:rsidRPr="00A416E0">
        <w:t xml:space="preserve">      </w:t>
      </w:r>
      <w:r w:rsidR="0047485C" w:rsidRPr="00A416E0">
        <w:rPr>
          <w:lang w:val="kk-KZ"/>
        </w:rPr>
        <w:t xml:space="preserve"> </w:t>
      </w:r>
      <w:r w:rsidRPr="00A416E0">
        <w:t>В рамках программы "</w:t>
      </w:r>
      <w:proofErr w:type="spellStart"/>
      <w:r w:rsidRPr="00A416E0">
        <w:t>Рухани</w:t>
      </w:r>
      <w:proofErr w:type="spellEnd"/>
      <w:r w:rsidRPr="00A416E0">
        <w:t xml:space="preserve"> </w:t>
      </w:r>
      <w:proofErr w:type="spellStart"/>
      <w:r w:rsidRPr="00A416E0">
        <w:t>жаңгыру</w:t>
      </w:r>
      <w:proofErr w:type="spellEnd"/>
      <w:r w:rsidRPr="00A416E0">
        <w:t>" в КГУ "</w:t>
      </w:r>
      <w:r w:rsidR="0047485C" w:rsidRPr="00A416E0">
        <w:rPr>
          <w:lang w:val="kk-KZ"/>
        </w:rPr>
        <w:t>Школа-гимназия имени академика Е.А.Букетова</w:t>
      </w:r>
      <w:r w:rsidRPr="00A416E0">
        <w:t>" прошел завершающий этап проекта "Карта коррупционных правонарушений".</w:t>
      </w:r>
      <w:r w:rsidR="0047485C" w:rsidRPr="00A416E0">
        <w:rPr>
          <w:lang w:val="kk-KZ"/>
        </w:rPr>
        <w:t xml:space="preserve"> </w:t>
      </w:r>
      <w:r w:rsidRPr="00A416E0">
        <w:t>Активисты школьного клуба "</w:t>
      </w:r>
      <w:proofErr w:type="spellStart"/>
      <w:r w:rsidRPr="00A416E0">
        <w:t>Адал</w:t>
      </w:r>
      <w:proofErr w:type="spellEnd"/>
      <w:r w:rsidRPr="00A416E0">
        <w:t xml:space="preserve"> </w:t>
      </w:r>
      <w:proofErr w:type="spellStart"/>
      <w:r w:rsidRPr="00A416E0">
        <w:t>Ұрпақ</w:t>
      </w:r>
      <w:proofErr w:type="spellEnd"/>
      <w:r w:rsidRPr="00A416E0">
        <w:t>" с 7-10 класс</w:t>
      </w:r>
      <w:r w:rsidR="0047485C" w:rsidRPr="00A416E0">
        <w:rPr>
          <w:lang w:val="kk-KZ"/>
        </w:rPr>
        <w:t>ы</w:t>
      </w:r>
      <w:r w:rsidRPr="00A416E0">
        <w:t xml:space="preserve"> подготовили информацию по 14 областям Казахстана, где отмечены в средствах массовой информации факты коррупционных нарушений.</w:t>
      </w:r>
    </w:p>
    <w:p w:rsidR="008B0B09" w:rsidRPr="00A416E0" w:rsidRDefault="008B0B09" w:rsidP="008B0B09">
      <w:pPr>
        <w:pStyle w:val="a3"/>
        <w:spacing w:before="0" w:beforeAutospacing="0" w:after="0" w:afterAutospacing="0"/>
        <w:jc w:val="center"/>
      </w:pPr>
      <w:r w:rsidRPr="00A416E0">
        <w:rPr>
          <w:noProof/>
        </w:rPr>
        <w:drawing>
          <wp:inline distT="0" distB="0" distL="0" distR="0">
            <wp:extent cx="1883391" cy="1075685"/>
            <wp:effectExtent l="0" t="0" r="3175" b="0"/>
            <wp:docPr id="1" name="Рисунок 1" descr="C:\Users\Админ\Desktop\Оразалина 2\RWfxD3nm1O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Оразалина 2\RWfxD3nm1O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90" cy="1084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B09" w:rsidRPr="00A416E0" w:rsidRDefault="008B0B09" w:rsidP="00257688">
      <w:pPr>
        <w:pStyle w:val="a3"/>
        <w:spacing w:before="0" w:beforeAutospacing="0" w:after="0" w:afterAutospacing="0"/>
        <w:jc w:val="both"/>
      </w:pPr>
    </w:p>
    <w:p w:rsidR="003D0B42" w:rsidRPr="00A416E0" w:rsidRDefault="005A67BA" w:rsidP="0025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 xml:space="preserve">    </w:t>
      </w:r>
      <w:r w:rsidR="001B1122" w:rsidRPr="00A416E0">
        <w:rPr>
          <w:rFonts w:ascii="Times New Roman" w:hAnsi="Times New Roman" w:cs="Times New Roman"/>
          <w:sz w:val="24"/>
          <w:szCs w:val="24"/>
        </w:rPr>
        <w:t xml:space="preserve">    </w:t>
      </w:r>
      <w:r w:rsidRPr="00A416E0">
        <w:rPr>
          <w:rFonts w:ascii="Times New Roman" w:hAnsi="Times New Roman" w:cs="Times New Roman"/>
          <w:sz w:val="24"/>
          <w:szCs w:val="24"/>
        </w:rPr>
        <w:t> </w:t>
      </w:r>
      <w:r w:rsidR="0047485C" w:rsidRPr="00A416E0">
        <w:rPr>
          <w:rFonts w:ascii="Times New Roman" w:hAnsi="Times New Roman" w:cs="Times New Roman"/>
          <w:sz w:val="24"/>
          <w:szCs w:val="24"/>
          <w:lang w:val="kk-KZ"/>
        </w:rPr>
        <w:t>В нашей школе ежегодно</w:t>
      </w:r>
      <w:r w:rsidRPr="00A416E0">
        <w:rPr>
          <w:rFonts w:ascii="Times New Roman" w:hAnsi="Times New Roman" w:cs="Times New Roman"/>
          <w:sz w:val="24"/>
          <w:szCs w:val="24"/>
        </w:rPr>
        <w:t xml:space="preserve"> про</w:t>
      </w:r>
      <w:r w:rsidR="0047485C" w:rsidRPr="00A416E0">
        <w:rPr>
          <w:rFonts w:ascii="Times New Roman" w:hAnsi="Times New Roman" w:cs="Times New Roman"/>
          <w:sz w:val="24"/>
          <w:szCs w:val="24"/>
          <w:lang w:val="kk-KZ"/>
        </w:rPr>
        <w:t xml:space="preserve">ходит </w:t>
      </w:r>
      <w:r w:rsidRPr="00A416E0">
        <w:rPr>
          <w:rFonts w:ascii="Times New Roman" w:hAnsi="Times New Roman" w:cs="Times New Roman"/>
          <w:sz w:val="24"/>
          <w:szCs w:val="24"/>
        </w:rPr>
        <w:t>торжественный прием учащихся в ряды школьного клуба антикоррупционной культуры "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Ұрпақ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" в количестве 30 человек. </w:t>
      </w:r>
    </w:p>
    <w:p w:rsidR="00360B31" w:rsidRPr="00A416E0" w:rsidRDefault="00360B31" w:rsidP="00E148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76540" cy="1078173"/>
            <wp:effectExtent l="0" t="0" r="0" b="8255"/>
            <wp:docPr id="4" name="Рисунок 4" descr="C:\Users\Админ\Desktop\Оразалина 2\78947094_598818827558671_1893790302171299840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\Desktop\Оразалина 2\78947094_598818827558671_1893790302171299840_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393"/>
                    <a:stretch/>
                  </pic:blipFill>
                  <pic:spPr bwMode="auto">
                    <a:xfrm>
                      <a:off x="0" y="0"/>
                      <a:ext cx="1895593" cy="10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0B42" w:rsidRPr="00A416E0" w:rsidRDefault="003D0B42" w:rsidP="0025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7BA" w:rsidRPr="00A416E0" w:rsidRDefault="005A67BA" w:rsidP="0025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 xml:space="preserve">Зажигательный 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флешмоб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 "Школа против коррупции!"  учащихся среднего и старшего звена, дал старт данному мероприятию.  Яркое выступление агитбригад "Молодежь против коррупции!"   и театральная постановка учащихся "Коррупционные яблоки" явились изюминкой данного мероприятия. </w:t>
      </w:r>
      <w:r w:rsidR="0047485C" w:rsidRPr="00A416E0">
        <w:rPr>
          <w:rFonts w:ascii="Times New Roman" w:hAnsi="Times New Roman" w:cs="Times New Roman"/>
          <w:sz w:val="24"/>
          <w:szCs w:val="24"/>
        </w:rPr>
        <w:t xml:space="preserve">Цель данной постановки - развитие у детей таких качеств как доброта, честность, воспитание порядочности в отношении других людей через межличностные взаимоотношения. </w:t>
      </w:r>
      <w:r w:rsidRPr="00A416E0">
        <w:rPr>
          <w:rFonts w:ascii="Times New Roman" w:hAnsi="Times New Roman" w:cs="Times New Roman"/>
          <w:sz w:val="24"/>
          <w:szCs w:val="24"/>
        </w:rPr>
        <w:t>Завершением мероприятия стала традиционное исполнение патриотической песни "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Атамекен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3D0B42" w:rsidRPr="00A416E0" w:rsidRDefault="003D0B42" w:rsidP="0025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48008" cy="1835624"/>
            <wp:effectExtent l="0" t="0" r="0" b="0"/>
            <wp:docPr id="2" name="Рисунок 2" descr="C:\Users\Админ\Desktop\Оразалина 2\79228116_587214635385757_450855692586817945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Оразалина 2\79228116_587214635385757_4508556925868179456_o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731" cy="1845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6E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12C881" wp14:editId="0BA2C087">
            <wp:extent cx="2421890" cy="1810299"/>
            <wp:effectExtent l="0" t="0" r="0" b="0"/>
            <wp:docPr id="3" name="Рисунок 3" descr="C:\Users\Админ\Desktop\Оразалина 2\87770228_658316794942207_648912672013261209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Оразалина 2\87770228_658316794942207_6489126720132612096_n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046" cy="18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9BB" w:rsidRPr="00A416E0" w:rsidRDefault="00C679BB" w:rsidP="0025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9BB" w:rsidRPr="00A416E0" w:rsidRDefault="00C679BB" w:rsidP="0025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9BB" w:rsidRPr="00A416E0" w:rsidRDefault="00C679BB" w:rsidP="0025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23247" cy="1235123"/>
            <wp:effectExtent l="0" t="0" r="5715" b="3175"/>
            <wp:docPr id="8" name="Рисунок 8" descr="C:\Users\Админ\Desktop\Оразалина 2\89025325_662761007831119_2408297134777434112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\Desktop\Оразалина 2\89025325_662761007831119_2408297134777434112_o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579" cy="12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6E0">
        <w:rPr>
          <w:rFonts w:ascii="Times New Roman" w:hAnsi="Times New Roman" w:cs="Times New Roman"/>
          <w:sz w:val="24"/>
          <w:szCs w:val="24"/>
        </w:rPr>
        <w:t xml:space="preserve">       </w:t>
      </w:r>
      <w:r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5584" cy="1589964"/>
            <wp:effectExtent l="0" t="0" r="0" b="0"/>
            <wp:docPr id="9" name="Рисунок 9" descr="C:\Users\Админ\Desktop\Оразалина 2\74890885_579295009511053_624983580839667302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дмин\Desktop\Оразалина 2\74890885_579295009511053_6249835808396673024_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0" t="15002" r="15908" b="35522"/>
                    <a:stretch/>
                  </pic:blipFill>
                  <pic:spPr bwMode="auto">
                    <a:xfrm>
                      <a:off x="0" y="0"/>
                      <a:ext cx="1629476" cy="1613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14832"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 w:rsidR="00E14832" w:rsidRPr="00A416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1E1C8C" wp14:editId="2E39FCBB">
            <wp:extent cx="1671850" cy="1241187"/>
            <wp:effectExtent l="0" t="0" r="5080" b="0"/>
            <wp:docPr id="10" name="Рисунок 10" descr="C:\Users\Админ\Desktop\Оразалина 2\75356803_587214762052411_1652937955074899968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дмин\Desktop\Оразалина 2\75356803_587214762052411_1652937955074899968_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82" b="27463"/>
                    <a:stretch/>
                  </pic:blipFill>
                  <pic:spPr bwMode="auto">
                    <a:xfrm>
                      <a:off x="0" y="0"/>
                      <a:ext cx="1714436" cy="127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4832" w:rsidRPr="00A416E0" w:rsidRDefault="00E14832" w:rsidP="00257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7BA" w:rsidRPr="00A416E0" w:rsidRDefault="005A67BA" w:rsidP="001B1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Активисты клуба «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Ұрпақ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» и педагоги </w:t>
      </w:r>
      <w:r w:rsidR="0047485C" w:rsidRPr="00A416E0">
        <w:rPr>
          <w:rFonts w:ascii="Times New Roman" w:hAnsi="Times New Roman" w:cs="Times New Roman"/>
          <w:sz w:val="24"/>
          <w:szCs w:val="24"/>
          <w:lang w:val="kk-KZ"/>
        </w:rPr>
        <w:t>школы</w:t>
      </w:r>
      <w:r w:rsidRPr="00A41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поддержа</w:t>
      </w:r>
      <w:proofErr w:type="spellEnd"/>
      <w:r w:rsidR="0047485C" w:rsidRPr="00A416E0">
        <w:rPr>
          <w:rFonts w:ascii="Times New Roman" w:hAnsi="Times New Roman" w:cs="Times New Roman"/>
          <w:sz w:val="24"/>
          <w:szCs w:val="24"/>
          <w:lang w:val="kk-KZ"/>
        </w:rPr>
        <w:t>ли</w:t>
      </w:r>
      <w:r w:rsidRPr="00A416E0">
        <w:rPr>
          <w:rFonts w:ascii="Times New Roman" w:hAnsi="Times New Roman" w:cs="Times New Roman"/>
          <w:sz w:val="24"/>
          <w:szCs w:val="24"/>
        </w:rPr>
        <w:t xml:space="preserve"> интернет акцию Департамента Агентства по делам государственной службы и противодействию коррупции по </w:t>
      </w:r>
      <w:r w:rsidR="001B1122" w:rsidRPr="00A416E0">
        <w:rPr>
          <w:rFonts w:ascii="Times New Roman" w:hAnsi="Times New Roman" w:cs="Times New Roman"/>
          <w:sz w:val="24"/>
          <w:szCs w:val="24"/>
        </w:rPr>
        <w:t>Северо-Казахстанской области «#</w:t>
      </w:r>
      <w:r w:rsidRPr="00A416E0">
        <w:rPr>
          <w:rFonts w:ascii="Times New Roman" w:hAnsi="Times New Roman" w:cs="Times New Roman"/>
          <w:sz w:val="24"/>
          <w:szCs w:val="24"/>
        </w:rPr>
        <w:t>Я ЧЕСТНЫЙ_СКО» среди школ области. Данная акция, приуроченная Международному дню борьбы против коррупции. Мы призываем всех быть честными и неподкупными в своей работе. Призываем всех следовать нашему примеру.</w:t>
      </w: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A416E0" w:rsidRDefault="00A416E0" w:rsidP="0047485C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7485C" w:rsidRPr="00A416E0" w:rsidRDefault="0047485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7485C" w:rsidRPr="00A416E0" w:rsidRDefault="0047485C">
      <w:pPr>
        <w:rPr>
          <w:rFonts w:ascii="Times New Roman" w:hAnsi="Times New Roman" w:cs="Times New Roman"/>
          <w:sz w:val="24"/>
          <w:szCs w:val="24"/>
        </w:rPr>
      </w:pPr>
    </w:p>
    <w:p w:rsidR="0047485C" w:rsidRPr="00A416E0" w:rsidRDefault="0047485C">
      <w:pPr>
        <w:rPr>
          <w:rFonts w:ascii="Times New Roman" w:hAnsi="Times New Roman" w:cs="Times New Roman"/>
          <w:sz w:val="24"/>
          <w:szCs w:val="24"/>
        </w:rPr>
      </w:pPr>
    </w:p>
    <w:p w:rsidR="0047485C" w:rsidRPr="00A416E0" w:rsidRDefault="0047485C">
      <w:pPr>
        <w:rPr>
          <w:rFonts w:ascii="Times New Roman" w:hAnsi="Times New Roman" w:cs="Times New Roman"/>
          <w:sz w:val="24"/>
          <w:szCs w:val="24"/>
        </w:rPr>
      </w:pPr>
    </w:p>
    <w:sectPr w:rsidR="0047485C" w:rsidRPr="00A41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D497C"/>
    <w:multiLevelType w:val="multilevel"/>
    <w:tmpl w:val="AC6E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92020B"/>
    <w:multiLevelType w:val="multilevel"/>
    <w:tmpl w:val="0388B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CC"/>
    <w:rsid w:val="0010496D"/>
    <w:rsid w:val="00123091"/>
    <w:rsid w:val="001B1122"/>
    <w:rsid w:val="00257688"/>
    <w:rsid w:val="00360B31"/>
    <w:rsid w:val="003D0B42"/>
    <w:rsid w:val="004519CC"/>
    <w:rsid w:val="0047485C"/>
    <w:rsid w:val="00502FDA"/>
    <w:rsid w:val="00551315"/>
    <w:rsid w:val="005A67BA"/>
    <w:rsid w:val="00671A5F"/>
    <w:rsid w:val="007D0B57"/>
    <w:rsid w:val="008605E5"/>
    <w:rsid w:val="008B0B09"/>
    <w:rsid w:val="008B550C"/>
    <w:rsid w:val="00947BCD"/>
    <w:rsid w:val="009A2047"/>
    <w:rsid w:val="00A416E0"/>
    <w:rsid w:val="00B216BA"/>
    <w:rsid w:val="00B310EB"/>
    <w:rsid w:val="00B43500"/>
    <w:rsid w:val="00BF6412"/>
    <w:rsid w:val="00C679BB"/>
    <w:rsid w:val="00D7179C"/>
    <w:rsid w:val="00E14832"/>
    <w:rsid w:val="00E44976"/>
    <w:rsid w:val="00EE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1315"/>
    <w:rPr>
      <w:b/>
      <w:bCs/>
    </w:rPr>
  </w:style>
  <w:style w:type="character" w:styleId="a5">
    <w:name w:val="Hyperlink"/>
    <w:basedOn w:val="a0"/>
    <w:uiPriority w:val="99"/>
    <w:unhideWhenUsed/>
    <w:rsid w:val="007D0B5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3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30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1315"/>
    <w:rPr>
      <w:b/>
      <w:bCs/>
    </w:rPr>
  </w:style>
  <w:style w:type="character" w:styleId="a5">
    <w:name w:val="Hyperlink"/>
    <w:basedOn w:val="a0"/>
    <w:uiPriority w:val="99"/>
    <w:unhideWhenUsed/>
    <w:rsid w:val="007D0B5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3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3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92654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772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7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0%B2%D0%B5%D1%80%D0%B8%D0%B5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hyperlink" Target="https://ru.wikipedia.org/wiki/%D0%A1%D0%BE%D0%B2%D0%B5%D1%81%D1%82%D1%8C" TargetMode="Externa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1%80%D0%B0%D0%B2%D1%81%D1%82%D0%B2%D0%B5%D0%BD%D0%BD%D0%BE%D1%81%D1%82%D1%8C" TargetMode="External"/><Relationship Id="rId11" Type="http://schemas.openxmlformats.org/officeDocument/2006/relationships/hyperlink" Target="https://ru.wikipedia.org/wiki/%D0%9F%D1%80%D0%BE%D1%82%D0%B5%D1%81%D1%82%D0%B0%D0%BD%D1%82%D1%81%D0%BA%D0%B0%D1%8F_%D1%8D%D1%82%D0%B8%D0%BA%D0%B0_%D0%B8_%D0%B4%D1%83%D1%85_%D0%BA%D0%B0%D0%BF%D0%B8%D1%82%D0%B0%D0%BB%D0%B8%D0%B7%D0%BC%D0%B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C%D0%B0%D0%BA%D1%81_%D0%92%D0%B5%D0%B1%D0%B5%D1%80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5%D0%BD%D0%B4%D0%B6%D0%B0%D0%BC%D0%B8%D0%BD_%D0%A4%D1%80%D0%B0%D0%BD%D0%BA%D0%BB%D0%B8%D0%BD" TargetMode="Externa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2020-09-12T04:00:00Z</dcterms:created>
  <dcterms:modified xsi:type="dcterms:W3CDTF">2021-02-17T06:17:00Z</dcterms:modified>
</cp:coreProperties>
</file>