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13" w:rsidRDefault="006902D2" w:rsidP="000B3E13">
      <w:pPr>
        <w:keepNext/>
        <w:keepLines/>
        <w:spacing w:after="0" w:line="240" w:lineRule="auto"/>
        <w:ind w:right="99"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01.08</w:t>
      </w:r>
      <w:r w:rsidR="000B3E1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.202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3</w:t>
      </w:r>
      <w:r w:rsidR="000B3E1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г.</w:t>
      </w:r>
    </w:p>
    <w:p w:rsidR="000B3E13" w:rsidRDefault="000B3E13" w:rsidP="000B3E13">
      <w:pPr>
        <w:keepNext/>
        <w:keepLines/>
        <w:spacing w:after="0" w:line="240" w:lineRule="auto"/>
        <w:ind w:right="9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0B3E13" w:rsidRDefault="000B3E13" w:rsidP="000B3E13">
      <w:pPr>
        <w:keepNext/>
        <w:keepLines/>
        <w:spacing w:after="0" w:line="240" w:lineRule="auto"/>
        <w:ind w:right="9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Объявление </w:t>
      </w:r>
    </w:p>
    <w:p w:rsidR="000B3E13" w:rsidRDefault="000B3E13" w:rsidP="000B3E13">
      <w:pPr>
        <w:keepNext/>
        <w:keepLines/>
        <w:spacing w:after="0" w:line="240" w:lineRule="auto"/>
        <w:ind w:right="99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о проведении конкурса на замещение вакантных должностей</w:t>
      </w:r>
    </w:p>
    <w:p w:rsidR="000B3E13" w:rsidRDefault="000B3E13" w:rsidP="000B3E13">
      <w:pPr>
        <w:keepNext/>
        <w:keepLines/>
        <w:spacing w:after="0" w:line="240" w:lineRule="auto"/>
        <w:ind w:right="99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0B3E13" w:rsidRDefault="000B3E13" w:rsidP="000B3E13">
      <w:pPr>
        <w:keepNext/>
        <w:keepLines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   Коммунальное государственное учреждение «Школа-гимназия имени академика Е.А.Букетова» коммунального государственного учреждения «Отдел образования района Шал акына» коммунального государственного учреждения «Управление образования акимата Северо-Казахстанской области» объявляет конкурс  на замещение вакантных должностей </w:t>
      </w:r>
      <w:r>
        <w:rPr>
          <w:rFonts w:ascii="Times New Roman" w:hAnsi="Times New Roman" w:cs="Times New Roman"/>
          <w:sz w:val="28"/>
          <w:szCs w:val="28"/>
          <w:lang w:val="kk-KZ"/>
        </w:rPr>
        <w:t>педагогов.</w:t>
      </w:r>
    </w:p>
    <w:p w:rsidR="00C60078" w:rsidRDefault="000B3E13" w:rsidP="000B3E13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на основе Положения о  проведении</w:t>
      </w:r>
      <w:r w:rsidRPr="00C6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00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</w:t>
      </w:r>
      <w:proofErr w:type="spellStart"/>
      <w:r w:rsidR="00C60078" w:rsidRPr="00C6007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онкурс</w:t>
      </w:r>
      <w:proofErr w:type="spellEnd"/>
      <w:r w:rsidR="00C60078" w:rsidRPr="00C6007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</w:t>
      </w:r>
      <w:r w:rsidR="00C60078" w:rsidRPr="00C6007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на занятие вакантной и (или) временно вакантной должности педагога</w:t>
      </w:r>
      <w:r w:rsidR="00C6007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. </w:t>
      </w:r>
    </w:p>
    <w:p w:rsidR="006902D2" w:rsidRDefault="000B3E13" w:rsidP="000B3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Приглашаем участвовать на конкурсе: </w:t>
      </w:r>
    </w:p>
    <w:p w:rsidR="000B3E13" w:rsidRDefault="006902D2" w:rsidP="000B3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Учитель начального класса-16ч.(обуч.на каз.яз.)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математики-16ч.(обуч</w:t>
      </w:r>
      <w:r w:rsidR="006902D2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на русс</w:t>
      </w:r>
      <w:r w:rsidR="006902D2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яз</w:t>
      </w:r>
      <w:r w:rsidR="006902D2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6902D2" w:rsidRDefault="006902D2" w:rsidP="000B3E13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информатики-16ч. (обуч.на русс.яз.)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физики -16ч. (обуч на каз яз</w:t>
      </w:r>
      <w:r w:rsidR="006902D2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физики -16ч. (обуч</w:t>
      </w:r>
      <w:r w:rsidR="006902D2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на русс</w:t>
      </w:r>
      <w:r w:rsidR="006902D2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яз</w:t>
      </w:r>
      <w:r w:rsidR="006902D2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, во время декретного отпуска)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инностранного языка -16ч. (во время декретного отпуска)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Социальный педагог -1 ставка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Воспитатель дошкольного образования-1 ставка </w:t>
      </w:r>
    </w:p>
    <w:p w:rsidR="000B3E13" w:rsidRDefault="006902D2" w:rsidP="000B3E13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Педагог-п</w:t>
      </w:r>
      <w:r w:rsidR="000B3E13">
        <w:rPr>
          <w:rFonts w:ascii="Times New Roman" w:hAnsi="Times New Roman" w:cs="Times New Roman"/>
          <w:sz w:val="28"/>
          <w:szCs w:val="28"/>
          <w:lang w:val="kk-KZ"/>
        </w:rPr>
        <w:t>сихолог -1 ставка (обучение на казахском языке</w:t>
      </w:r>
      <w:r>
        <w:rPr>
          <w:rFonts w:ascii="Times New Roman" w:hAnsi="Times New Roman" w:cs="Times New Roman"/>
          <w:sz w:val="28"/>
          <w:szCs w:val="28"/>
          <w:lang w:val="kk-KZ"/>
        </w:rPr>
        <w:t>,во время декрет.отпуска</w:t>
      </w:r>
      <w:r w:rsidR="000B3E13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0B3E13" w:rsidRDefault="000B3E13" w:rsidP="000B3E1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Должностные обязанности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в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оспитател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организации дошкольного воспитания и обучения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обеспечивает охрану жизни и здоровья детей, применяет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 в их воспитании и обучении;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осуществляет педагогический процесс в соответствии с требованиями государственного общеобязательный стандарта образования, расписанием организованной учебной деятельности согласно типовому учебному плану дошкольного воспитания и обучения возрастной группы;</w:t>
      </w:r>
      <w:proofErr w:type="gramEnd"/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организует и проводит режимные моменты (утренний прием, утренняя гимнастика, прием пищи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дня, руководит детской деятельностью (игровая, творческая, познавательная, двигательная, изобразительная, трудовая, экспериментальная, самостоятельная и иное), прогулки, дневной сон, индивидуальную работу, оздоровительные мероприятия, создает предметно-развивающую среду);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личностно-ориентированный подход в работе с детьми;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оказывает содействие специалистам в области коррекционной деятельности с детьми, имеющими отклонения в развитии, планирует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-образовательный процесс на основе изучения типовой учебной программы дошкольного воспитания и обучения, учебно-методической литературы и с учетом индивидуальных образовательных потребностей детей группы;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проектирует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-образовательную деятельность на основе анализа достигнутых результатов;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      осуществляет социализацию детей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особыми образовательными потребностями в образовательную среду для обеспечения равных стартовых возможностей при поступлении в школу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обеспечивает индивидуальный подход к каждому ребенку с особыми образовательными потребностями с учетом рекомендаций специалистов;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принимает участие в мероприятиях, проводимых в дошкольной организации (совещания, педагогические и методические советы, конкурсы и иное);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занимается изучением, обобщением, распространением и внедрением лучших практик на основе изучения отечественного и зарубежного опыта;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консультационную помощь родителям по вопросам воспитания и обучения детей дошкольного возраста.</w:t>
      </w:r>
    </w:p>
    <w:p w:rsidR="000B3E13" w:rsidRDefault="000B3E13" w:rsidP="000B3E1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Должен знать: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z1222"/>
      <w:bookmarkEnd w:id="0"/>
      <w:r>
        <w:rPr>
          <w:rFonts w:ascii="Times New Roman" w:hAnsi="Times New Roman" w:cs="Times New Roman"/>
          <w:sz w:val="28"/>
          <w:szCs w:val="28"/>
        </w:rPr>
        <w:t>   </w:t>
      </w:r>
      <w:hyperlink r:id="rId5" w:anchor="z63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Конституцию</w:t>
        </w:r>
      </w:hyperlink>
      <w:r>
        <w:rPr>
          <w:rFonts w:ascii="Times New Roman" w:hAnsi="Times New Roman" w:cs="Times New Roman"/>
          <w:sz w:val="28"/>
          <w:szCs w:val="28"/>
        </w:rPr>
        <w:t> Республики Казахстан, законы Республики Казахстан "</w:t>
      </w:r>
      <w:hyperlink r:id="rId6" w:anchor="z2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Об образовании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7" w:anchor="z4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статусе педагога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8" w:anchor="z33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противодействии коррупции</w:t>
        </w:r>
      </w:hyperlink>
      <w:r>
        <w:rPr>
          <w:rFonts w:ascii="Times New Roman" w:hAnsi="Times New Roman" w:cs="Times New Roman"/>
          <w:sz w:val="28"/>
          <w:szCs w:val="28"/>
        </w:rPr>
        <w:t>" и иные нормативные правовые акты Республики Казахстан, определяющие направления и перспективы развития образования;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государственный общеобязательный стандарт образования;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содержание и структуру типовой программы дошкольного воспитания и обучения;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нормы педагогической этики;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психологию и педагогику, правила оказания первой доврачебной медицинской помощи, правила безопасности и охраны труда, санитарные правила;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нормативно - правовые документы по организации дошкольного воспитания и обучения;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основы трудового законодательства, правила внутреннего трудового распорядка, безопасности и охраны труда, противопожарной защиты, санитарные правила и нормы.</w:t>
      </w:r>
    </w:p>
    <w:p w:rsidR="000B3E13" w:rsidRDefault="000B3E13" w:rsidP="000B3E1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</w:t>
      </w:r>
      <w:r>
        <w:rPr>
          <w:rFonts w:ascii="Times New Roman" w:hAnsi="Times New Roman" w:cs="Times New Roman"/>
          <w:b/>
          <w:sz w:val="28"/>
          <w:szCs w:val="28"/>
        </w:rPr>
        <w:t>Требования к квалификации: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высшее и (или) послевузовское или техническое и профессиональное педагогическое образование или высшее и (или) послевузовское и (или) техническое и профессиональное педагогическое образование по направлению "Дошкольное воспитание и обучение" или документ, подтверждающий педагогическую переподготовку, без предъявления требований к стажу работы;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 (или) при наличии высшего уровня квалификации стаж работы в должности воспитателя дошкольной организации: для педагога-модератора и педагога-эксперта не менее 2 лет, педагога-исследователя не менее 3 лет, педагога-мастера – 5 лет;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 (или) при наличии среднего уровня квалификации стаж работы в должности воспитателя дошкольной организации: для педагога-модератора не менее 2 лет; для педагога-эксперта – не менее 3 лет, педагога-исследователя не менее 4 лет.</w:t>
      </w:r>
    </w:p>
    <w:p w:rsidR="000B3E13" w:rsidRDefault="000B3E13" w:rsidP="000B3E13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Должностной оклад: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Д</w:t>
      </w:r>
      <w:proofErr w:type="spellStart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олжностным</w:t>
      </w:r>
      <w:proofErr w:type="spellEnd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окладом в зависимости от выслуги лет от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80 000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до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200 000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тенге в месяц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0B3E13" w:rsidRDefault="000B3E13" w:rsidP="000B3E1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B3E13" w:rsidRDefault="000B3E13" w:rsidP="000B3E1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lastRenderedPageBreak/>
        <w:t>Д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олжностные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учителей всех специальности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(из них для учителей предметников математики,</w:t>
      </w:r>
      <w:r w:rsidR="006902D2">
        <w:rPr>
          <w:rFonts w:ascii="Times New Roman" w:hAnsi="Times New Roman" w:cs="Times New Roman"/>
          <w:sz w:val="28"/>
          <w:szCs w:val="28"/>
          <w:lang w:val="kk-KZ"/>
        </w:rPr>
        <w:t>информатики,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физики, инностранного языка</w:t>
      </w:r>
      <w:r w:rsidR="006902D2">
        <w:rPr>
          <w:rFonts w:ascii="Times New Roman" w:hAnsi="Times New Roman" w:cs="Times New Roman"/>
          <w:sz w:val="28"/>
          <w:szCs w:val="28"/>
          <w:lang w:val="kk-KZ"/>
        </w:rPr>
        <w:t xml:space="preserve"> и учителя начального класса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осуществляет обучение и воспитание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специфики преподаваемого предмета, в соответствии с государственным общеобязательным стандартом образования;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способствует формированию общей культуры личности обучающегося и воспитанника и его социализации, выявляет и содействует развитию индивидуальных способностей обучающихся;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воспитывает в обучающемся уважительное отношение к педагогу, учит соблюдать деловой стиль отношения и речевой этикет путем вежливого обращения по имени и отчеству педагога или прямого обращения "учитель/</w:t>
      </w:r>
      <w:proofErr w:type="spellStart"/>
      <w:r>
        <w:rPr>
          <w:rFonts w:ascii="Times New Roman" w:hAnsi="Times New Roman" w:cs="Times New Roman"/>
          <w:sz w:val="28"/>
          <w:szCs w:val="28"/>
        </w:rPr>
        <w:t>мұғалім</w:t>
      </w:r>
      <w:proofErr w:type="spellEnd"/>
      <w:r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использует новые подходы, эффективные формы, методы и средства обучения с учетом индивидуальных потребностей обучающихся;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составляет краткосрочные и среднесрочные (календарно-тематические) планы по предметам, задания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раздел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четверть;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проводит анализ по итогам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раздел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 за четверть с комментариями;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заполняет журналы (электронные);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обеспечивает достижение личностных, системно-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предметных результатов обучающимися и воспитанниками не ниже уровня, предусмотренного государственным общеобязательным стандартом образования;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участвует в разработке и выполнении учебных программ, в том числе программ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потребностями, обеспечивает реализацию их в полном объеме в соответствии с учебным планом и графиком учебного процесса;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изучает индивидуальные способности, интересы и склонности обучающихся, воспитанников;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адаптирует учебные программы с учетом индивидуальной потребности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 специальных образовательных организациях осуществляет работу по обучению и воспитанию обучающихся, воспитанников, направленную на максимальное преодоление отклонений в развитии с учетом специфики преподаваемого предмета;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организовывает занятия в дистанционном режиме с использованием интерактивных учебных материалов и цифровых образовательных ресурсов;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участвует в заседаниях методических объединений, ассоциации учителей, методических, педагогических советов, сетевых сообществ;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участвует в педагогических консилиумах для родителей;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консультирует родителей;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повышает профессиональную компетентность;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соблюдает правила безопасности и охраны труда, противопожарной защиты;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      обеспечивает охрану жизни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здоровья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в период образовательного процесса;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осуществляет сотрудничество с родителями или лицами, их заменяющими;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заполняет документы, перечень которых утвержден уполномоченным органом в области образования;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прививает антикоррупционную культуру, принципы академической честности среди обучающихся и воспитанников.</w:t>
      </w:r>
    </w:p>
    <w:p w:rsidR="000B3E13" w:rsidRDefault="000B3E13" w:rsidP="000B3E1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     Должен знать: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1" w:name="z1906"/>
      <w:bookmarkEnd w:id="1"/>
      <w:r>
        <w:rPr>
          <w:rFonts w:ascii="Times New Roman" w:hAnsi="Times New Roman" w:cs="Times New Roman"/>
          <w:sz w:val="28"/>
          <w:szCs w:val="28"/>
        </w:rPr>
        <w:t>      </w:t>
      </w:r>
      <w:hyperlink r:id="rId9" w:anchor="z63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Конституцию</w:t>
        </w:r>
      </w:hyperlink>
      <w:r>
        <w:rPr>
          <w:rFonts w:ascii="Times New Roman" w:hAnsi="Times New Roman" w:cs="Times New Roman"/>
          <w:sz w:val="28"/>
          <w:szCs w:val="28"/>
        </w:rPr>
        <w:t> Республики Казахстан, законы Республики Казахстан "</w:t>
      </w:r>
      <w:hyperlink r:id="rId10" w:anchor="z2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Об образовании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1" w:anchor="z4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статусе педагога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2" w:anchor="z33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противодействии коррупции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3" w:anchor="z1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языках</w:t>
        </w:r>
      </w:hyperlink>
      <w:r>
        <w:rPr>
          <w:rFonts w:ascii="Times New Roman" w:hAnsi="Times New Roman" w:cs="Times New Roman"/>
          <w:sz w:val="28"/>
          <w:szCs w:val="28"/>
        </w:rPr>
        <w:t> в Республике Казахстан", "О социальной медико-педагогической и коррекционной поддержке детей с ограниченными возможностями", Государственный общеобязательный стандарт образования и иные нормативные правовые акты, определяющие направления и перспективы развития образования;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содержание учебного предмета, учебно-воспитательного процесса, методики преподавания и оценивания;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педагогику и психологию;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методику преподавания предмета, воспитательной работы, средства обучения и их дидактические возможности;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нормы педагогической этики;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требования к оборудованию учебных кабинетов и подсобных помещений;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основы права и научной организации труда, экономики;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основы трудового законодательства, правила безопасности и охраны труда, противопожарной защиты, санитарные правила и нормы.</w:t>
      </w:r>
    </w:p>
    <w:p w:rsidR="000B3E13" w:rsidRDefault="000B3E13" w:rsidP="000B3E1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b/>
          <w:sz w:val="28"/>
          <w:szCs w:val="28"/>
        </w:rPr>
        <w:t>Требования к квалификации:</w:t>
      </w:r>
    </w:p>
    <w:p w:rsidR="000B3E13" w:rsidRDefault="000B3E13" w:rsidP="000B3E13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</w:t>
      </w:r>
      <w:proofErr w:type="gramStart"/>
      <w:r>
        <w:rPr>
          <w:color w:val="000000"/>
          <w:spacing w:val="2"/>
          <w:sz w:val="28"/>
          <w:szCs w:val="28"/>
        </w:rPr>
        <w:t xml:space="preserve">высшее и (или) послевузовское педагогическое или техническое и профессиональное, </w:t>
      </w:r>
      <w:proofErr w:type="spellStart"/>
      <w:r>
        <w:rPr>
          <w:color w:val="000000"/>
          <w:spacing w:val="2"/>
          <w:sz w:val="28"/>
          <w:szCs w:val="28"/>
        </w:rPr>
        <w:t>послесреднее</w:t>
      </w:r>
      <w:proofErr w:type="spellEnd"/>
      <w:r>
        <w:rPr>
          <w:color w:val="000000"/>
          <w:spacing w:val="2"/>
          <w:sz w:val="28"/>
          <w:szCs w:val="28"/>
        </w:rPr>
        <w:t xml:space="preserve"> педагогическое образование по соответствующему профилю или иное профессиональное образование по соответствующему профилю или документ, подтверждающий педагогическую переподготовку, без предъявления требований к стажу работы;</w:t>
      </w:r>
      <w:r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и (или) при наличии высшего и среднего уровня квалификации стаж педагогической работы: для педагога-модератора не менее 2 лет;</w:t>
      </w:r>
      <w:proofErr w:type="gramEnd"/>
      <w:r>
        <w:rPr>
          <w:color w:val="000000"/>
          <w:spacing w:val="2"/>
          <w:sz w:val="28"/>
          <w:szCs w:val="28"/>
        </w:rPr>
        <w:t xml:space="preserve"> для педагога-эксперта – не менее 3 лет; педагога-исследователя не менее 4 </w:t>
      </w:r>
      <w:r>
        <w:rPr>
          <w:color w:val="000000"/>
          <w:spacing w:val="2"/>
          <w:sz w:val="28"/>
          <w:szCs w:val="28"/>
          <w:lang w:val="kk-KZ"/>
        </w:rPr>
        <w:t>лет</w:t>
      </w:r>
      <w:proofErr w:type="gramStart"/>
      <w:r>
        <w:rPr>
          <w:color w:val="000000"/>
          <w:spacing w:val="2"/>
          <w:sz w:val="28"/>
          <w:szCs w:val="28"/>
          <w:lang w:val="kk-KZ"/>
        </w:rPr>
        <w:t>.</w:t>
      </w:r>
      <w:proofErr w:type="gramEnd"/>
      <w:r>
        <w:rPr>
          <w:color w:val="000000"/>
          <w:spacing w:val="2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proofErr w:type="gramStart"/>
      <w:r>
        <w:rPr>
          <w:color w:val="000000"/>
          <w:spacing w:val="2"/>
          <w:sz w:val="28"/>
          <w:szCs w:val="28"/>
        </w:rPr>
        <w:t>и</w:t>
      </w:r>
      <w:proofErr w:type="gramEnd"/>
      <w:r>
        <w:rPr>
          <w:color w:val="000000"/>
          <w:spacing w:val="2"/>
          <w:sz w:val="28"/>
          <w:szCs w:val="28"/>
        </w:rPr>
        <w:t xml:space="preserve"> (или) при наличии высшего уровня квалификации стаж педагогической работы для педагога-мастера – 5 лет.</w:t>
      </w:r>
      <w:r>
        <w:rPr>
          <w:color w:val="000000"/>
          <w:spacing w:val="2"/>
          <w:sz w:val="28"/>
          <w:szCs w:val="28"/>
          <w:lang w:val="kk-KZ"/>
        </w:rPr>
        <w:t xml:space="preserve">                                                                         </w:t>
      </w:r>
      <w:r>
        <w:rPr>
          <w:b/>
          <w:sz w:val="28"/>
          <w:szCs w:val="28"/>
          <w:lang w:val="kk-KZ"/>
        </w:rPr>
        <w:t xml:space="preserve">Должностной оклад: </w:t>
      </w:r>
      <w:r>
        <w:rPr>
          <w:color w:val="151515"/>
          <w:sz w:val="28"/>
          <w:szCs w:val="28"/>
          <w:shd w:val="clear" w:color="auto" w:fill="FFFFFF"/>
          <w:lang w:val="kk-KZ"/>
        </w:rPr>
        <w:t>Д</w:t>
      </w:r>
      <w:proofErr w:type="spellStart"/>
      <w:r>
        <w:rPr>
          <w:color w:val="151515"/>
          <w:sz w:val="28"/>
          <w:szCs w:val="28"/>
          <w:shd w:val="clear" w:color="auto" w:fill="FFFFFF"/>
        </w:rPr>
        <w:t>олжностным</w:t>
      </w:r>
      <w:proofErr w:type="spellEnd"/>
      <w:r>
        <w:rPr>
          <w:color w:val="151515"/>
          <w:sz w:val="28"/>
          <w:szCs w:val="28"/>
          <w:shd w:val="clear" w:color="auto" w:fill="FFFFFF"/>
        </w:rPr>
        <w:t xml:space="preserve"> окладом</w:t>
      </w:r>
      <w:r>
        <w:rPr>
          <w:color w:val="151515"/>
          <w:sz w:val="28"/>
          <w:szCs w:val="28"/>
          <w:shd w:val="clear" w:color="auto" w:fill="FFFFFF"/>
          <w:lang w:val="kk-KZ"/>
        </w:rPr>
        <w:t>(предметники)</w:t>
      </w:r>
      <w:r>
        <w:rPr>
          <w:color w:val="151515"/>
          <w:sz w:val="28"/>
          <w:szCs w:val="28"/>
          <w:shd w:val="clear" w:color="auto" w:fill="FFFFFF"/>
        </w:rPr>
        <w:t xml:space="preserve"> в зависимости от выслуги лет от </w:t>
      </w:r>
      <w:r>
        <w:rPr>
          <w:color w:val="151515"/>
          <w:sz w:val="28"/>
          <w:szCs w:val="28"/>
          <w:shd w:val="clear" w:color="auto" w:fill="FFFFFF"/>
          <w:lang w:val="kk-KZ"/>
        </w:rPr>
        <w:t>170 000</w:t>
      </w:r>
      <w:r>
        <w:rPr>
          <w:color w:val="151515"/>
          <w:sz w:val="28"/>
          <w:szCs w:val="28"/>
          <w:shd w:val="clear" w:color="auto" w:fill="FFFFFF"/>
        </w:rPr>
        <w:t xml:space="preserve"> до </w:t>
      </w:r>
      <w:r>
        <w:rPr>
          <w:color w:val="151515"/>
          <w:sz w:val="28"/>
          <w:szCs w:val="28"/>
          <w:shd w:val="clear" w:color="auto" w:fill="FFFFFF"/>
          <w:lang w:val="kk-KZ"/>
        </w:rPr>
        <w:t>300 000</w:t>
      </w:r>
      <w:r>
        <w:rPr>
          <w:color w:val="151515"/>
          <w:sz w:val="28"/>
          <w:szCs w:val="28"/>
          <w:shd w:val="clear" w:color="auto" w:fill="FFFFFF"/>
        </w:rPr>
        <w:t xml:space="preserve"> тенге в месяц</w:t>
      </w:r>
    </w:p>
    <w:p w:rsidR="000B3E13" w:rsidRDefault="000B3E13" w:rsidP="000B3E1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Должностные обязанности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социального педагога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изучает психолого-медико-педагогические особенности личности и ее микросреды, условия жизни, выявляет интересы и потребности, проблемы, конфликтные ситуации, отклонения в поведении обучающихся, воспитанников и своевременно оказывает им социальную помощь и поддержку;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определяет задачи, формы, методы социально-педагогической работы, способы решения личных и социальных проблем ребенка, принимает меры по </w:t>
      </w:r>
      <w:r>
        <w:rPr>
          <w:rFonts w:ascii="Times New Roman" w:hAnsi="Times New Roman" w:cs="Times New Roman"/>
          <w:sz w:val="28"/>
          <w:szCs w:val="28"/>
        </w:rPr>
        <w:lastRenderedPageBreak/>
        <w:t>социальной защите и социальной помощи в реализации прав и свобод личности обучающихся, воспитанников;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выступает посредником между обучающимися, воспитанниками и организацией, семьей, средой, специалистами различных социальных служб, ведомств и административных органов;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осуществляет комплекс мер по воспитанию, образованию, развитию и социальной защите обучающихся, воспитанников в организациях образования и по месту жительства, обеспечивающих адаптацию личности к жизни в обществе;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координирует работу по патронату, обеспечению жильем, пособиями, пенсиями, имущественными и неимущественными правами детей-сирот и детей, оставшихся без попечения родителей, детей с ограниченными возможностями, детей-инвалидов, инвалидов с детства;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создает условия для развития талантов, умственных и физических способностей обучающихся, воспитанников во внеурочное время;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способствует установлению гуманных, нравственно здоровых отношений в социальной среде;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обеспечивает связь между обучающимися, воспитанниками и государственными, общественными организациями и социальными службами;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 взаимодействует с педагогами, родителями и иными законными представителями;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 обеспечивает охрану жизни и здоровья обучающихся, воспитанников в период образовательного процесса;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участвует в разработке, утверждении и реализации образовательных учебных программ в организации образования;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 прививает антикоррупционную культуру, принципы академической честности среди обучающихся, воспитанников.</w:t>
      </w:r>
    </w:p>
    <w:p w:rsidR="000B3E13" w:rsidRDefault="000B3E13" w:rsidP="000B3E1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Должен знать: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2" w:name="z2207"/>
      <w:bookmarkEnd w:id="2"/>
      <w:r>
        <w:rPr>
          <w:rFonts w:ascii="Times New Roman" w:hAnsi="Times New Roman" w:cs="Times New Roman"/>
          <w:sz w:val="28"/>
          <w:szCs w:val="28"/>
        </w:rPr>
        <w:t> </w:t>
      </w:r>
      <w:hyperlink r:id="rId14" w:anchor="z63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Конституцию</w:t>
        </w:r>
      </w:hyperlink>
      <w:r>
        <w:rPr>
          <w:rFonts w:ascii="Times New Roman" w:hAnsi="Times New Roman" w:cs="Times New Roman"/>
          <w:sz w:val="28"/>
          <w:szCs w:val="28"/>
        </w:rPr>
        <w:t> Республики Казахстан, законы Республики Казахстан "</w:t>
      </w:r>
      <w:hyperlink r:id="rId15" w:anchor="z2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Об образовании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6" w:anchor="z4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статусе педагога</w:t>
        </w:r>
      </w:hyperlink>
      <w:r>
        <w:rPr>
          <w:rFonts w:ascii="Times New Roman" w:hAnsi="Times New Roman" w:cs="Times New Roman"/>
          <w:sz w:val="28"/>
          <w:szCs w:val="28"/>
        </w:rPr>
        <w:t>", "</w:t>
      </w:r>
      <w:hyperlink r:id="rId17" w:anchor="z33" w:history="1">
        <w:r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противодействии коррупции</w:t>
        </w:r>
      </w:hyperlink>
      <w:r>
        <w:rPr>
          <w:rFonts w:ascii="Times New Roman" w:hAnsi="Times New Roman" w:cs="Times New Roman"/>
          <w:sz w:val="28"/>
          <w:szCs w:val="28"/>
        </w:rPr>
        <w:t>" и иные нормативные правовые акты по вопросам образования;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педагогику и психологию, физиологию, гигиену;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методику воспитательной работы, программы занятий кружков, секций, студий, клубных объединений;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нормы педагогической этики;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основы деятельности детских коллективов, организаций и ассоциаций;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основы трудового законодательства, правила безопасности и охраны труда, санитарные правила и нормы.</w:t>
      </w:r>
    </w:p>
    <w:p w:rsidR="000B3E13" w:rsidRDefault="000B3E13" w:rsidP="000B3E1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квалификации: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высшее педагогическое образование или профессиональное образование по направлению "Социальный педагог" или документ, подтверждающий педагогическую переподготовку, без предъявления требований к стажу работы;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и (или) при наличии высшего уровня квалификации стаж работы в должности социального педагога: для педагога-модератора не менее 2 лет, для педагога-эксперта – не менее 3 лет, педагога-исследователя не менее 4 лет и педагога-мастера – не менее 5 лет.</w:t>
      </w:r>
    </w:p>
    <w:p w:rsidR="000B3E13" w:rsidRDefault="000B3E13" w:rsidP="000B3E1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Должностной оклад:</w:t>
      </w:r>
      <w:r>
        <w:rPr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Д</w:t>
      </w:r>
      <w:proofErr w:type="spellStart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олжностным</w:t>
      </w:r>
      <w:proofErr w:type="spellEnd"/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окладом в зависимости от выслуги лет от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80 000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до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  <w:lang w:val="kk-KZ"/>
        </w:rPr>
        <w:t>150 000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тенге в месяц</w:t>
      </w:r>
    </w:p>
    <w:p w:rsidR="006902D2" w:rsidRPr="006902D2" w:rsidRDefault="006902D2" w:rsidP="006902D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6902D2">
        <w:rPr>
          <w:rFonts w:ascii="Times New Roman" w:hAnsi="Times New Roman" w:cs="Times New Roman"/>
          <w:b/>
          <w:sz w:val="28"/>
          <w:szCs w:val="28"/>
          <w:u w:val="single"/>
        </w:rPr>
        <w:t>Должностные обязанности</w:t>
      </w:r>
      <w:r w:rsidRPr="006902D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педагога-психолога:</w:t>
      </w:r>
      <w:bookmarkStart w:id="3" w:name="_GoBack"/>
      <w:bookmarkEnd w:id="3"/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осуществляет деятельность, направленную на обеспечение и нормализацию психологического и социального благополучия детей дошкольного возраста;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выявляет проблемы в развитии и поведении ребенка</w:t>
      </w:r>
      <w:proofErr w:type="gramStart"/>
      <w:r w:rsidRPr="006902D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02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02D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902D2">
        <w:rPr>
          <w:rFonts w:ascii="Times New Roman" w:hAnsi="Times New Roman" w:cs="Times New Roman"/>
          <w:sz w:val="28"/>
          <w:szCs w:val="28"/>
        </w:rPr>
        <w:t>роводит психологическую диагностику уровня и особенностей умственного, эмоционально-коммуникативного и личностного развития, составляет психологическое заключение;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определяет факторы, препятствующие развитию личности детей дошкольного возраста, оказывает различного вида психологическую (психопрофилактическую, развивающую и консультативную) помощь;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при необходимости участвует в оценке особых образовательных потребностей и составляет индивидуально-развивающие программы для детей, в том числе с особыми образовательными потребностями, а также программы по преодолению проблемного поведения у детей для реализации ее педагогом-ассистентом реализует их в форме индивидуальных, подгрупповых и групповых развивающих занятий;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осуществляет психологическую поддержку творчески одаренных детей дошкольного возраста, содействует их развитию, раскрытию творческих способностей;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оказывает консультативную помощь родителям, воспитателям и педагогам;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gramStart"/>
      <w:r w:rsidRPr="006902D2">
        <w:rPr>
          <w:rFonts w:ascii="Times New Roman" w:hAnsi="Times New Roman" w:cs="Times New Roman"/>
          <w:sz w:val="28"/>
          <w:szCs w:val="28"/>
        </w:rPr>
        <w:t>ведет документацию по установленной форме, принимает участие в работе педагогических, методических советов, в работе по проведению родительских собраний, оздоровительных, воспитательных и других мероприятий, предусмотренных в плане работы организации образования;</w:t>
      </w:r>
      <w:proofErr w:type="gramEnd"/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повышает профессиональную компетентность, применяет современные методы и технологии психологической работы с детьми дошкольного возраста;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обеспечивает охрану жизни, здоровья и прав детей;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соблюдает правила безопасности и охраны труда, противопожарной защиты.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39. Должен знать: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4" w:name="z1556"/>
      <w:bookmarkEnd w:id="4"/>
      <w:r w:rsidRPr="006902D2">
        <w:rPr>
          <w:rFonts w:ascii="Times New Roman" w:hAnsi="Times New Roman" w:cs="Times New Roman"/>
          <w:sz w:val="28"/>
          <w:szCs w:val="28"/>
        </w:rPr>
        <w:t>      </w:t>
      </w:r>
      <w:hyperlink r:id="rId18" w:anchor="z63" w:history="1">
        <w:r w:rsidRPr="006902D2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Конституцию</w:t>
        </w:r>
      </w:hyperlink>
      <w:r w:rsidRPr="006902D2">
        <w:rPr>
          <w:rFonts w:ascii="Times New Roman" w:hAnsi="Times New Roman" w:cs="Times New Roman"/>
          <w:sz w:val="28"/>
          <w:szCs w:val="28"/>
        </w:rPr>
        <w:t> Республики Казахстан, законы Республики Казахстан "</w:t>
      </w:r>
      <w:hyperlink r:id="rId19" w:anchor="z2" w:history="1">
        <w:r w:rsidRPr="006902D2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Об образовании</w:t>
        </w:r>
      </w:hyperlink>
      <w:r w:rsidRPr="006902D2">
        <w:rPr>
          <w:rFonts w:ascii="Times New Roman" w:hAnsi="Times New Roman" w:cs="Times New Roman"/>
          <w:sz w:val="28"/>
          <w:szCs w:val="28"/>
        </w:rPr>
        <w:t>", "</w:t>
      </w:r>
      <w:hyperlink r:id="rId20" w:anchor="z4" w:history="1">
        <w:r w:rsidRPr="006902D2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статусе педагога</w:t>
        </w:r>
      </w:hyperlink>
      <w:r w:rsidRPr="006902D2">
        <w:rPr>
          <w:rFonts w:ascii="Times New Roman" w:hAnsi="Times New Roman" w:cs="Times New Roman"/>
          <w:sz w:val="28"/>
          <w:szCs w:val="28"/>
        </w:rPr>
        <w:t>", "</w:t>
      </w:r>
      <w:hyperlink r:id="rId21" w:anchor="z33" w:history="1">
        <w:r w:rsidRPr="006902D2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О противодействии коррупции</w:t>
        </w:r>
      </w:hyperlink>
      <w:r w:rsidRPr="006902D2">
        <w:rPr>
          <w:rFonts w:ascii="Times New Roman" w:hAnsi="Times New Roman" w:cs="Times New Roman"/>
          <w:sz w:val="28"/>
          <w:szCs w:val="28"/>
        </w:rPr>
        <w:t>" и иные нормативные правовые акты Республики Казахстан по вопросам образования;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 xml:space="preserve">      общую психологию, педагогическую психологию и общую педагогику, психологию личности и дифференциальную психологию, детскую и возрастную психологию, социальную психологию, медицинскую психологию, детскую нейропсихологию, патопсихологию, </w:t>
      </w:r>
      <w:proofErr w:type="spellStart"/>
      <w:r w:rsidRPr="006902D2">
        <w:rPr>
          <w:rFonts w:ascii="Times New Roman" w:hAnsi="Times New Roman" w:cs="Times New Roman"/>
          <w:sz w:val="28"/>
          <w:szCs w:val="28"/>
        </w:rPr>
        <w:t>психосоматику</w:t>
      </w:r>
      <w:proofErr w:type="spellEnd"/>
      <w:r w:rsidRPr="006902D2">
        <w:rPr>
          <w:rFonts w:ascii="Times New Roman" w:hAnsi="Times New Roman" w:cs="Times New Roman"/>
          <w:sz w:val="28"/>
          <w:szCs w:val="28"/>
        </w:rPr>
        <w:t>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нормы педагогической этики;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 xml:space="preserve">      основы специальной дошкольной педагогики, психотерапии, психодиагностики, психологического консультирования и </w:t>
      </w:r>
      <w:proofErr w:type="spellStart"/>
      <w:r w:rsidRPr="006902D2">
        <w:rPr>
          <w:rFonts w:ascii="Times New Roman" w:hAnsi="Times New Roman" w:cs="Times New Roman"/>
          <w:sz w:val="28"/>
          <w:szCs w:val="28"/>
        </w:rPr>
        <w:t>психопрофилактики</w:t>
      </w:r>
      <w:proofErr w:type="spellEnd"/>
      <w:r w:rsidRPr="006902D2">
        <w:rPr>
          <w:rFonts w:ascii="Times New Roman" w:hAnsi="Times New Roman" w:cs="Times New Roman"/>
          <w:sz w:val="28"/>
          <w:szCs w:val="28"/>
        </w:rPr>
        <w:t>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методы активного обучения, социально-психологического тренинга общения;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современные методы индивидуальной и групповой профессиональной консультации для родителей, диагностики и коррекции нарушений в развитии ребенка;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lastRenderedPageBreak/>
        <w:t>      основы трудового законодательства, правила безопасности и охраны труда, противопожарной защиты, санитарные правила.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40. Требования к квалификации: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высшее и (или) послевузовское педагогическое образование по направлению "Психология" по профилю "Педагогика и психология" или документ, подтверждающий педагогическую переподготовку, медицинское образование по профилю "Психология", без предъявления требований к стажу работы;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и (или) при наличии среднего и высшего уровня квалификации стаж работы по специальности: для педагога-модератора не менее 3 лет, для педагога-эксперта – не менее 4 лет, педагога-исследователя не менее 5 лет;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и (или) при наличии высшего уровня квалификации стаж работы по специальности для педагога-мастера – 5 лет.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41. Требования к квалификации с определением профессиональных компетенций: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1) "педагог":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должен соответствовать общим требованиям, предъявляемым к педагогу-психологу, а также: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пользоваться современными психологическими методиками;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осуществлять диагностическую, коррекционную работу с детьми дошкольного возраста, обеспечивать эмоциональное благополучие, эффективное развитие детей;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планировать и организовывать учебно-воспитательный процесс с учетом психолого-возрастных особенностей обучающихся;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осуществлять психологическое просвещение педагогического коллектива и родителей;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2) "педагог – модератор":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должен соответствовать общим требованиям к квалификации "педагог", а также: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осуществлять работу с детьми с учетом индивидуально-психологических особенностей;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организовывать работу в проблемных (нестандартных) ситуациях с детьми, педагогами, родителями;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обеспечивать и регулировать взаимоотношения взрослых с детьми;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применять активные методы социальной адаптации;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оказывать консультативную помощь родителям и педагогам;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3) "педагог – эксперт":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должен соответствовать к квалификации: "педагог-модератор", а также: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проводить психологическую диагностику различного профиля и предназначения, осуществлять индивидуальную работу с детьми;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руководить творческой группой, участвовать в конференциях, семинарах по актуальным вопросам психолого–педагогической деятельности;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разрабатывать рекомендации по психологической поддержке детей дошкольного возраста;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lastRenderedPageBreak/>
        <w:t>      4) "педагог-исследователь":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должен соответствовать к квалификации "педагог-эксперт", а также: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самостоятельно разрабатывать психолого-педагогические программы по работе с детьми дошкольного возраста с учетом данных психологического обследования и диагностики, составлять психологическое заключение и проводить коррекционную работу;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разрабатывать методические пособия, учебно-методические комплексы;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внедрять инновационный опыт по организации психолого-педагогической работы;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оказывать помощь педагогам по организации воспитания и обучения детей дошкольного возраста;</w:t>
      </w:r>
    </w:p>
    <w:p w:rsidR="006902D2" w:rsidRPr="006902D2" w:rsidRDefault="006902D2" w:rsidP="006902D2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2D2">
        <w:rPr>
          <w:rFonts w:ascii="Times New Roman" w:hAnsi="Times New Roman" w:cs="Times New Roman"/>
          <w:sz w:val="28"/>
          <w:szCs w:val="28"/>
        </w:rPr>
        <w:t>      осуществлять наставничество и определять стратегии развития в психолого-педагогическом сообществе на уровне района, города, обобщать опыт на уровне области/городов республиканского значения и столицы;</w:t>
      </w:r>
    </w:p>
    <w:p w:rsidR="000B3E13" w:rsidRPr="006902D2" w:rsidRDefault="000B3E13" w:rsidP="000B3E13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B3E13" w:rsidRDefault="000B3E13" w:rsidP="000B3E1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B3E13" w:rsidRDefault="000B3E13" w:rsidP="000B3E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Прием документов на конкурс: </w:t>
      </w:r>
      <w:r w:rsidR="006902D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1-9 августа</w:t>
      </w:r>
      <w:r w:rsidR="003E5F4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2023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года</w:t>
      </w:r>
    </w:p>
    <w:p w:rsidR="000B3E13" w:rsidRDefault="003E5F4B" w:rsidP="000B3E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Дата проведения конкурса:  </w:t>
      </w:r>
      <w:r w:rsidR="006902D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с 10 августа</w:t>
      </w:r>
      <w:r w:rsidR="000B3E1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3 года в течение 5</w:t>
      </w:r>
      <w:r w:rsidR="000B3E1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рабочих дня</w:t>
      </w:r>
      <w:r w:rsidR="000B3E13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C60078">
        <w:rPr>
          <w:rFonts w:ascii="Times New Roman" w:hAnsi="Times New Roman" w:cs="Times New Roman"/>
          <w:sz w:val="28"/>
          <w:szCs w:val="28"/>
        </w:rPr>
        <w:t>Лицо, изъявившее желание принять участие в конкурсе, в сроки приема документов, указанных в объявлении, направляет следующие документы в электронном или бумажном виде: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</w:rPr>
        <w:t>      1) заявление об участии в конкурсе с указанием перечня прилагаемых документов по форме согласно </w:t>
      </w:r>
      <w:hyperlink r:id="rId22" w:anchor="z469" w:history="1">
        <w:r w:rsidRPr="00C60078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приложению 10</w:t>
        </w:r>
      </w:hyperlink>
      <w:r w:rsidRPr="00C60078">
        <w:rPr>
          <w:rFonts w:ascii="Times New Roman" w:hAnsi="Times New Roman" w:cs="Times New Roman"/>
          <w:sz w:val="28"/>
          <w:szCs w:val="28"/>
        </w:rPr>
        <w:t> к настоящим Правилам;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</w:rPr>
        <w:t>      2) документ, удостоверяющий личность либо электронный документ из сервиса цифровых документов (для идентификации);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</w:rPr>
        <w:t>      3) заполненный личный листок по учету кадров (с указанием адреса фактического места жительства и контактных телефонов – при наличии);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</w:rPr>
        <w:t>      4) копии документов об образовании в соответствии с предъявляемыми к должности квалификационными требованиями, утвержденными Типовыми квалификационными характеристиками педагогов;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</w:rPr>
        <w:t>      5) копию документа, подтверждающую трудовую деятельность (при наличии);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</w:rPr>
        <w:t>      6) справку о состоянии здоровья по форме, утвержденной </w:t>
      </w:r>
      <w:hyperlink r:id="rId23" w:anchor="z4" w:history="1">
        <w:r w:rsidRPr="00C60078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приказом</w:t>
        </w:r>
      </w:hyperlink>
      <w:r w:rsidRPr="00C60078">
        <w:rPr>
          <w:rFonts w:ascii="Times New Roman" w:hAnsi="Times New Roman" w:cs="Times New Roman"/>
          <w:sz w:val="28"/>
          <w:szCs w:val="28"/>
        </w:rPr>
        <w:t> исполняющего обязанности Министра здравоохранения Республики Казахстан от 30 октября 2020 года № Қ</w:t>
      </w:r>
      <w:proofErr w:type="gramStart"/>
      <w:r w:rsidRPr="00C600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60078">
        <w:rPr>
          <w:rFonts w:ascii="Times New Roman" w:hAnsi="Times New Roman" w:cs="Times New Roman"/>
          <w:sz w:val="28"/>
          <w:szCs w:val="28"/>
        </w:rPr>
        <w:t xml:space="preserve">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21579);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</w:rPr>
        <w:t>      7) справку с психоневрологической организации;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</w:rPr>
        <w:t>      8) справку с наркологической организации;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</w:rPr>
        <w:t>      9) сертификат о результатах прохождения сертификации или удостоверение о наличии действующей квалификационной категории не ниже педагога-модератора (при наличии);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 w:rsidRPr="00C60078">
        <w:rPr>
          <w:rFonts w:ascii="Times New Roman" w:hAnsi="Times New Roman" w:cs="Times New Roman"/>
          <w:sz w:val="28"/>
          <w:szCs w:val="28"/>
        </w:rPr>
        <w:t>      10) для кандидатов на занятие должности педагогов английского языка сертификат о результатах сертификации с пороговым уровнем не менее 90% по предмету или удостоверение о наличии квалификационной категории педагога-</w:t>
      </w:r>
      <w:r w:rsidRPr="00C60078">
        <w:rPr>
          <w:rFonts w:ascii="Times New Roman" w:hAnsi="Times New Roman" w:cs="Times New Roman"/>
          <w:sz w:val="28"/>
          <w:szCs w:val="28"/>
        </w:rPr>
        <w:lastRenderedPageBreak/>
        <w:t>модератора или педагога-эксперта, или педагога-исследователя, или педагога-мастера (при наличии) или сертификат CELTA (</w:t>
      </w:r>
      <w:proofErr w:type="spellStart"/>
      <w:r w:rsidRPr="00C60078">
        <w:rPr>
          <w:rFonts w:ascii="Times New Roman" w:hAnsi="Times New Roman" w:cs="Times New Roman"/>
          <w:sz w:val="28"/>
          <w:szCs w:val="28"/>
        </w:rPr>
        <w:t>Certificate</w:t>
      </w:r>
      <w:proofErr w:type="spellEnd"/>
      <w:r w:rsidRPr="00C60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078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60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078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C60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078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C60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078">
        <w:rPr>
          <w:rFonts w:ascii="Times New Roman" w:hAnsi="Times New Roman" w:cs="Times New Roman"/>
          <w:sz w:val="28"/>
          <w:szCs w:val="28"/>
        </w:rPr>
        <w:t>Teaching</w:t>
      </w:r>
      <w:proofErr w:type="spellEnd"/>
      <w:r w:rsidRPr="00C60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078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60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078">
        <w:rPr>
          <w:rFonts w:ascii="Times New Roman" w:hAnsi="Times New Roman" w:cs="Times New Roman"/>
          <w:sz w:val="28"/>
          <w:szCs w:val="28"/>
        </w:rPr>
        <w:t>Adults</w:t>
      </w:r>
      <w:proofErr w:type="spellEnd"/>
      <w:r w:rsidRPr="00C60078">
        <w:rPr>
          <w:rFonts w:ascii="Times New Roman" w:hAnsi="Times New Roman" w:cs="Times New Roman"/>
          <w:sz w:val="28"/>
          <w:szCs w:val="28"/>
        </w:rPr>
        <w:t xml:space="preserve">. </w:t>
      </w:r>
      <w:r w:rsidRPr="00C60078">
        <w:rPr>
          <w:rFonts w:ascii="Times New Roman" w:hAnsi="Times New Roman" w:cs="Times New Roman"/>
          <w:sz w:val="28"/>
          <w:szCs w:val="28"/>
          <w:lang w:val="en-US"/>
        </w:rPr>
        <w:t xml:space="preserve">Cambridge) PASS A; DELTA (Diploma in English Language Teaching to Adults) Pass and above, </w:t>
      </w:r>
      <w:r w:rsidRPr="00C60078">
        <w:rPr>
          <w:rFonts w:ascii="Times New Roman" w:hAnsi="Times New Roman" w:cs="Times New Roman"/>
          <w:sz w:val="28"/>
          <w:szCs w:val="28"/>
        </w:rPr>
        <w:t>или</w:t>
      </w:r>
      <w:r w:rsidRPr="00C60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0078">
        <w:rPr>
          <w:rFonts w:ascii="Times New Roman" w:hAnsi="Times New Roman" w:cs="Times New Roman"/>
          <w:sz w:val="28"/>
          <w:szCs w:val="28"/>
        </w:rPr>
        <w:t>айелтс</w:t>
      </w:r>
      <w:proofErr w:type="spellEnd"/>
      <w:r w:rsidRPr="00C60078">
        <w:rPr>
          <w:rFonts w:ascii="Times New Roman" w:hAnsi="Times New Roman" w:cs="Times New Roman"/>
          <w:sz w:val="28"/>
          <w:szCs w:val="28"/>
          <w:lang w:val="en-US"/>
        </w:rPr>
        <w:t xml:space="preserve"> (IELTS) – 6</w:t>
      </w:r>
      <w:proofErr w:type="gramStart"/>
      <w:r w:rsidRPr="00C60078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Pr="00C60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0078">
        <w:rPr>
          <w:rFonts w:ascii="Times New Roman" w:hAnsi="Times New Roman" w:cs="Times New Roman"/>
          <w:sz w:val="28"/>
          <w:szCs w:val="28"/>
        </w:rPr>
        <w:t>баллов</w:t>
      </w:r>
      <w:r w:rsidRPr="00C60078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C60078">
        <w:rPr>
          <w:rFonts w:ascii="Times New Roman" w:hAnsi="Times New Roman" w:cs="Times New Roman"/>
          <w:sz w:val="28"/>
          <w:szCs w:val="28"/>
        </w:rPr>
        <w:t>или</w:t>
      </w:r>
      <w:r w:rsidRPr="00C60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0078">
        <w:rPr>
          <w:rFonts w:ascii="Times New Roman" w:hAnsi="Times New Roman" w:cs="Times New Roman"/>
          <w:sz w:val="28"/>
          <w:szCs w:val="28"/>
        </w:rPr>
        <w:t>тойфл</w:t>
      </w:r>
      <w:proofErr w:type="spellEnd"/>
      <w:r w:rsidRPr="00C60078">
        <w:rPr>
          <w:rFonts w:ascii="Times New Roman" w:hAnsi="Times New Roman" w:cs="Times New Roman"/>
          <w:sz w:val="28"/>
          <w:szCs w:val="28"/>
          <w:lang w:val="en-US"/>
        </w:rPr>
        <w:t xml:space="preserve"> (TOEFL) (</w:t>
      </w:r>
      <w:r w:rsidRPr="00C60078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Pr="00C60078">
        <w:rPr>
          <w:rFonts w:ascii="Times New Roman" w:hAnsi="Times New Roman" w:cs="Times New Roman"/>
          <w:sz w:val="28"/>
          <w:szCs w:val="28"/>
          <w:lang w:val="en-US"/>
        </w:rPr>
        <w:t>nternet</w:t>
      </w:r>
      <w:proofErr w:type="spellEnd"/>
      <w:r w:rsidRPr="00C60078">
        <w:rPr>
          <w:rFonts w:ascii="Times New Roman" w:hAnsi="Times New Roman" w:cs="Times New Roman"/>
          <w:sz w:val="28"/>
          <w:szCs w:val="28"/>
          <w:lang w:val="en-US"/>
        </w:rPr>
        <w:t xml:space="preserve"> Based Test (</w:t>
      </w:r>
      <w:r w:rsidRPr="00C60078">
        <w:rPr>
          <w:rFonts w:ascii="Times New Roman" w:hAnsi="Times New Roman" w:cs="Times New Roman"/>
          <w:sz w:val="28"/>
          <w:szCs w:val="28"/>
        </w:rPr>
        <w:t>і</w:t>
      </w:r>
      <w:r w:rsidRPr="00C60078">
        <w:rPr>
          <w:rFonts w:ascii="Times New Roman" w:hAnsi="Times New Roman" w:cs="Times New Roman"/>
          <w:sz w:val="28"/>
          <w:szCs w:val="28"/>
          <w:lang w:val="en-US"/>
        </w:rPr>
        <w:t xml:space="preserve">BT)) – 60 – 65 </w:t>
      </w:r>
      <w:r w:rsidRPr="00C60078">
        <w:rPr>
          <w:rFonts w:ascii="Times New Roman" w:hAnsi="Times New Roman" w:cs="Times New Roman"/>
          <w:sz w:val="28"/>
          <w:szCs w:val="28"/>
        </w:rPr>
        <w:t>баллов</w:t>
      </w:r>
      <w:r w:rsidRPr="00C6007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  <w:lang w:val="en-US"/>
        </w:rPr>
        <w:t xml:space="preserve">      </w:t>
      </w:r>
      <w:r w:rsidRPr="00C60078">
        <w:rPr>
          <w:rFonts w:ascii="Times New Roman" w:hAnsi="Times New Roman" w:cs="Times New Roman"/>
          <w:sz w:val="28"/>
          <w:szCs w:val="28"/>
        </w:rPr>
        <w:t xml:space="preserve">11) педагоги, приступившие к педагогической деятельности в организации технического и профессионального, </w:t>
      </w:r>
      <w:proofErr w:type="spellStart"/>
      <w:r w:rsidRPr="00C60078">
        <w:rPr>
          <w:rFonts w:ascii="Times New Roman" w:hAnsi="Times New Roman" w:cs="Times New Roman"/>
          <w:sz w:val="28"/>
          <w:szCs w:val="28"/>
        </w:rPr>
        <w:t>послесреднего</w:t>
      </w:r>
      <w:proofErr w:type="spellEnd"/>
      <w:r w:rsidRPr="00C60078">
        <w:rPr>
          <w:rFonts w:ascii="Times New Roman" w:hAnsi="Times New Roman" w:cs="Times New Roman"/>
          <w:sz w:val="28"/>
          <w:szCs w:val="28"/>
        </w:rPr>
        <w:t xml:space="preserve"> образования на должности педагогов по специальным дисциплинам и мастеров производственного обучения, имеющие стаж работы на производстве по соответствующей специальности или профилю не менее двух лет освобождаются от прохождения сертификации.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</w:rPr>
        <w:t>      12) заполненный Оценочный лист кандидата на вакантную или временно вакантную должность педагога по форме согласно </w:t>
      </w:r>
      <w:hyperlink r:id="rId24" w:anchor="z484" w:history="1">
        <w:r w:rsidRPr="00C60078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приложению 11</w:t>
        </w:r>
      </w:hyperlink>
      <w:r w:rsidRPr="00C60078">
        <w:rPr>
          <w:rFonts w:ascii="Times New Roman" w:hAnsi="Times New Roman" w:cs="Times New Roman"/>
          <w:sz w:val="28"/>
          <w:szCs w:val="28"/>
        </w:rPr>
        <w:t>.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 w:rsidRPr="00C60078">
        <w:rPr>
          <w:rFonts w:ascii="Times New Roman" w:hAnsi="Times New Roman" w:cs="Times New Roman"/>
          <w:sz w:val="28"/>
          <w:szCs w:val="28"/>
        </w:rPr>
        <w:t xml:space="preserve">      13) </w:t>
      </w:r>
      <w:proofErr w:type="spellStart"/>
      <w:r w:rsidRPr="00C60078">
        <w:rPr>
          <w:rFonts w:ascii="Times New Roman" w:hAnsi="Times New Roman" w:cs="Times New Roman"/>
          <w:sz w:val="28"/>
          <w:szCs w:val="28"/>
        </w:rPr>
        <w:t>видеопрезентация</w:t>
      </w:r>
      <w:proofErr w:type="spellEnd"/>
      <w:r w:rsidRPr="00C60078">
        <w:rPr>
          <w:rFonts w:ascii="Times New Roman" w:hAnsi="Times New Roman" w:cs="Times New Roman"/>
          <w:sz w:val="28"/>
          <w:szCs w:val="28"/>
        </w:rPr>
        <w:t xml:space="preserve"> для кандидата без стажа продолжительностью не менее 15 минут, с минимальным разрешением – 720 x 480.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</w:t>
      </w:r>
      <w:r w:rsidRPr="00C60078">
        <w:rPr>
          <w:rFonts w:ascii="Times New Roman" w:hAnsi="Times New Roman" w:cs="Times New Roman"/>
          <w:sz w:val="28"/>
          <w:szCs w:val="28"/>
        </w:rPr>
        <w:t>Кандидат при наличии представляет дополнительную информацию, касающуюся его образования, опыта работы, профессионального уровня (копии документов о повышении квалификации, присвоении ученых/академических степеней и званий, научных или методических публикациях, квалификационных категорий, рекомендации от руководства предыдущего места работы).</w:t>
      </w:r>
    </w:p>
    <w:p w:rsidR="00C60078" w:rsidRPr="00C60078" w:rsidRDefault="00C60078" w:rsidP="00C6007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val="kk-KZ"/>
        </w:rPr>
        <w:t>!!!</w:t>
      </w:r>
      <w:r w:rsidRPr="00C60078">
        <w:rPr>
          <w:rFonts w:ascii="Times New Roman" w:hAnsi="Times New Roman" w:cs="Times New Roman"/>
          <w:sz w:val="28"/>
          <w:szCs w:val="28"/>
        </w:rPr>
        <w:t xml:space="preserve"> Отсутствие одного из документов, указанных в пункте 118 настоящих Правил, является основанием для возврата документов кандидату.</w:t>
      </w:r>
    </w:p>
    <w:p w:rsidR="000B3E13" w:rsidRDefault="000B3E13" w:rsidP="000B3E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  Необходимые для участия в конкурсе документы должны быть предоставлены в течение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7 календарных дней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(</w:t>
      </w:r>
      <w:r w:rsidR="006902D2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9 августа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последний день приема документов для конкурса) со дня публикации объявления по адресу нарочно или  по почте: Северо-Казахстанская область, район  Шал акына  город Сергеевка улица Победы 25. </w:t>
      </w:r>
      <w:r w:rsidR="00C60078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Почта: </w:t>
      </w:r>
      <w:hyperlink r:id="rId25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 w:eastAsia="zh-CN"/>
          </w:rPr>
          <w:t>olimp_53@mail.ru</w:t>
        </w:r>
      </w:hyperlink>
      <w:r w:rsidR="00C60078">
        <w:rPr>
          <w:lang w:val="kk-KZ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Телефоны для справок 8(715)34-2-02-05.приемная, 87774172147 Сымбат Сайлауовна.</w:t>
      </w:r>
    </w:p>
    <w:p w:rsidR="000B3E13" w:rsidRDefault="000B3E13" w:rsidP="000B3E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B3E13" w:rsidRDefault="000B3E13" w:rsidP="000B3E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Место, время и условия проведения конкурса будут дополнительно сообщены за 1 день до конкурса.</w:t>
      </w:r>
    </w:p>
    <w:p w:rsidR="00C60078" w:rsidRDefault="00C60078" w:rsidP="000B3E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B3E13" w:rsidRDefault="000B3E13" w:rsidP="000B3E13">
      <w:pPr>
        <w:tabs>
          <w:tab w:val="left" w:pos="7995"/>
        </w:tabs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Приложение 10 к Правилам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br/>
      </w:r>
    </w:p>
    <w:p w:rsidR="000B3E13" w:rsidRDefault="000B3E13" w:rsidP="000B3E13">
      <w:pPr>
        <w:shd w:val="clear" w:color="auto" w:fill="FFFFFF"/>
        <w:spacing w:after="360" w:line="285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</w:t>
      </w:r>
    </w:p>
    <w:p w:rsidR="000B3E13" w:rsidRDefault="000B3E13" w:rsidP="000B3E13">
      <w:pPr>
        <w:shd w:val="clear" w:color="auto" w:fill="FFFFFF"/>
        <w:spacing w:after="360" w:line="285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(государственный орган,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объявивший конкурс)</w:t>
      </w:r>
    </w:p>
    <w:p w:rsidR="000B3E13" w:rsidRDefault="000B3E13" w:rsidP="000B3E13">
      <w:pPr>
        <w:shd w:val="clear" w:color="auto" w:fill="FFFFFF"/>
        <w:spacing w:after="36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 w:type="textWrapping" w:clear="all"/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.И.О. кандидата (при его наличии), ИИН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(должность, место работы)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Фактическое место проживания, адрес прописки, контактный телефон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)</w:t>
      </w:r>
    </w:p>
    <w:p w:rsidR="000B3E13" w:rsidRDefault="000B3E13" w:rsidP="000B3E13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lastRenderedPageBreak/>
        <w:t>Заявление</w:t>
      </w:r>
    </w:p>
    <w:p w:rsidR="000B3E13" w:rsidRDefault="000B3E13" w:rsidP="000B3E13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Прошу допустить меня к конкурсу на занятие вакантной/временно вакантной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должности (нужное подчеркнуть)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                           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наименование организаций образования, адрес (область, район, город\село)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настоящее время работаю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                       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должность, наименование организации, адрес (область, район, город\село)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Сообщаю о себе следующие сведения: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Образование: высшее или послевузовское</w:t>
      </w:r>
    </w:p>
    <w:tbl>
      <w:tblPr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3"/>
        <w:gridCol w:w="2976"/>
        <w:gridCol w:w="3119"/>
      </w:tblGrid>
      <w:tr w:rsidR="000B3E13" w:rsidTr="000B3E13"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B3E13" w:rsidRDefault="000B3E13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bookmarkStart w:id="5" w:name="z472"/>
            <w:bookmarkStart w:id="6" w:name="z471"/>
            <w:bookmarkStart w:id="7" w:name="z470"/>
            <w:bookmarkEnd w:id="5"/>
            <w:bookmarkEnd w:id="6"/>
            <w:bookmarkEnd w:id="7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Наименование учебного заведения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B3E13" w:rsidRDefault="000B3E13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Период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B3E13" w:rsidRDefault="000B3E13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Специальность по диплому</w:t>
            </w:r>
          </w:p>
        </w:tc>
      </w:tr>
      <w:tr w:rsidR="000B3E13" w:rsidTr="000B3E13">
        <w:trPr>
          <w:trHeight w:val="538"/>
        </w:trPr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B3E13" w:rsidRDefault="000B3E13">
            <w:pPr>
              <w:spacing w:after="0"/>
              <w:rPr>
                <w:rFonts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B3E13" w:rsidRDefault="000B3E13">
            <w:pPr>
              <w:spacing w:after="0"/>
              <w:rPr>
                <w:rFonts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B3E13" w:rsidRDefault="000B3E13">
            <w:pPr>
              <w:spacing w:after="0"/>
              <w:rPr>
                <w:rFonts w:cs="Times New Roman"/>
              </w:rPr>
            </w:pPr>
          </w:p>
        </w:tc>
      </w:tr>
    </w:tbl>
    <w:p w:rsidR="000B3E13" w:rsidRDefault="000B3E13" w:rsidP="000B3E13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</w:p>
    <w:p w:rsidR="000B3E13" w:rsidRDefault="000B3E13" w:rsidP="000B3E13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Наличие квалификационной категории (дата присвоения (подтверждения)):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Стаж педагогической работы: 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Имею следующие результаты работы: 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Награды, звания, степень, ученая степень, ученое звание,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а также дополнительные сведения (при наличии)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</w:t>
      </w:r>
    </w:p>
    <w:p w:rsidR="000B3E13" w:rsidRDefault="000B3E13" w:rsidP="000B3E13">
      <w:pPr>
        <w:rPr>
          <w:rFonts w:ascii="Times New Roman" w:hAnsi="Times New Roman" w:cs="Times New Roman"/>
          <w:sz w:val="24"/>
          <w:szCs w:val="24"/>
        </w:rPr>
      </w:pPr>
    </w:p>
    <w:p w:rsidR="000B3E13" w:rsidRDefault="000B3E13" w:rsidP="000B3E13">
      <w:pPr>
        <w:tabs>
          <w:tab w:val="left" w:pos="7860"/>
        </w:tabs>
        <w:spacing w:after="0" w:line="350" w:lineRule="auto"/>
        <w:ind w:right="650"/>
        <w:contextualSpacing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«____»_______________ 20__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(подпись) </w:t>
      </w:r>
    </w:p>
    <w:p w:rsidR="000B3E13" w:rsidRDefault="000B3E13" w:rsidP="000B3E13">
      <w:pPr>
        <w:rPr>
          <w:rFonts w:ascii="Times New Roman" w:hAnsi="Times New Roman" w:cs="Times New Roman"/>
          <w:sz w:val="24"/>
          <w:szCs w:val="24"/>
        </w:rPr>
      </w:pPr>
    </w:p>
    <w:p w:rsidR="007D6863" w:rsidRDefault="007D6863"/>
    <w:sectPr w:rsidR="007D6863" w:rsidSect="000B3E13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0B5"/>
    <w:rsid w:val="000B3E13"/>
    <w:rsid w:val="002150B5"/>
    <w:rsid w:val="00356B2C"/>
    <w:rsid w:val="003E5F4B"/>
    <w:rsid w:val="006902D2"/>
    <w:rsid w:val="007D6863"/>
    <w:rsid w:val="00C60078"/>
    <w:rsid w:val="00D3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3E1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B3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B3E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3E1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B3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B3E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6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Z1500000410" TargetMode="External"/><Relationship Id="rId13" Type="http://schemas.openxmlformats.org/officeDocument/2006/relationships/hyperlink" Target="https://adilet.zan.kz/rus/docs/Z970000151_" TargetMode="External"/><Relationship Id="rId18" Type="http://schemas.openxmlformats.org/officeDocument/2006/relationships/hyperlink" Target="https://adilet.zan.kz/rus/docs/K950001000_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adilet.zan.kz/rus/docs/Z1500000410" TargetMode="External"/><Relationship Id="rId7" Type="http://schemas.openxmlformats.org/officeDocument/2006/relationships/hyperlink" Target="https://adilet.zan.kz/rus/docs/Z1900000293" TargetMode="External"/><Relationship Id="rId12" Type="http://schemas.openxmlformats.org/officeDocument/2006/relationships/hyperlink" Target="https://adilet.zan.kz/rus/docs/Z1500000410" TargetMode="External"/><Relationship Id="rId17" Type="http://schemas.openxmlformats.org/officeDocument/2006/relationships/hyperlink" Target="https://adilet.zan.kz/rus/docs/Z1500000410" TargetMode="External"/><Relationship Id="rId25" Type="http://schemas.openxmlformats.org/officeDocument/2006/relationships/hyperlink" Target="mailto:olimp_53@mail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adilet.zan.kz/rus/docs/Z1900000293" TargetMode="External"/><Relationship Id="rId20" Type="http://schemas.openxmlformats.org/officeDocument/2006/relationships/hyperlink" Target="https://adilet.zan.kz/rus/docs/Z1900000293" TargetMode="External"/><Relationship Id="rId1" Type="http://schemas.openxmlformats.org/officeDocument/2006/relationships/styles" Target="styles.xml"/><Relationship Id="rId6" Type="http://schemas.openxmlformats.org/officeDocument/2006/relationships/hyperlink" Target="https://adilet.zan.kz/rus/docs/Z070000319_" TargetMode="External"/><Relationship Id="rId11" Type="http://schemas.openxmlformats.org/officeDocument/2006/relationships/hyperlink" Target="https://adilet.zan.kz/rus/docs/Z1900000293" TargetMode="External"/><Relationship Id="rId24" Type="http://schemas.openxmlformats.org/officeDocument/2006/relationships/hyperlink" Target="https://adilet.zan.kz/rus/docs/V1200007495" TargetMode="External"/><Relationship Id="rId5" Type="http://schemas.openxmlformats.org/officeDocument/2006/relationships/hyperlink" Target="https://adilet.zan.kz/rus/docs/K950001000_" TargetMode="External"/><Relationship Id="rId15" Type="http://schemas.openxmlformats.org/officeDocument/2006/relationships/hyperlink" Target="https://adilet.zan.kz/rus/docs/Z070000319_" TargetMode="External"/><Relationship Id="rId23" Type="http://schemas.openxmlformats.org/officeDocument/2006/relationships/hyperlink" Target="https://adilet.zan.kz/rus/docs/V2000021579" TargetMode="External"/><Relationship Id="rId10" Type="http://schemas.openxmlformats.org/officeDocument/2006/relationships/hyperlink" Target="https://adilet.zan.kz/rus/docs/Z070000319_" TargetMode="External"/><Relationship Id="rId19" Type="http://schemas.openxmlformats.org/officeDocument/2006/relationships/hyperlink" Target="https://adilet.zan.kz/rus/docs/Z070000319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K950001000_" TargetMode="External"/><Relationship Id="rId14" Type="http://schemas.openxmlformats.org/officeDocument/2006/relationships/hyperlink" Target="https://adilet.zan.kz/rus/docs/K950001000_" TargetMode="External"/><Relationship Id="rId22" Type="http://schemas.openxmlformats.org/officeDocument/2006/relationships/hyperlink" Target="https://adilet.zan.kz/rus/docs/V1200007495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3870</Words>
  <Characters>22065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4</cp:revision>
  <dcterms:created xsi:type="dcterms:W3CDTF">2023-07-13T10:40:00Z</dcterms:created>
  <dcterms:modified xsi:type="dcterms:W3CDTF">2023-08-01T11:30:00Z</dcterms:modified>
</cp:coreProperties>
</file>