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229" w:rsidRDefault="00655229" w:rsidP="0065522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  <w:r w:rsidRPr="00655229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Единое национальное тестирование (ЕНТ)</w:t>
      </w:r>
    </w:p>
    <w:p w:rsidR="00655229" w:rsidRPr="00655229" w:rsidRDefault="00655229" w:rsidP="00FB52A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</w:t>
      </w:r>
      <w:r w:rsidRPr="006552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дна из форм отборочных экзаменов для поступления в организаций высшего и (или) послевузовского образования.</w:t>
      </w:r>
      <w:proofErr w:type="gramEnd"/>
      <w:r w:rsidRPr="006552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ЕНТ проводится для: обучающихся выпускных 11классов организаций среднего образования для зачисления в ВУЗ на платной основе по желанию; выпускников организаций среднего образования текущего года для участия в конкурсе на присуждение образовательного гранта за счет средств республиканского бюджета или местного бюджета или для зачисления в ВУЗ на платной основе по желанию; выпускников организаций среднего образования прошлых лет, технического и профессионального или </w:t>
      </w:r>
      <w:proofErr w:type="spellStart"/>
      <w:r w:rsidRPr="006552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послесреднего</w:t>
      </w:r>
      <w:proofErr w:type="spellEnd"/>
      <w:r w:rsidRPr="006552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образования для участия в конкурсе на присуждение образовательного гранта за счет средств республиканского бюджета или местного бюджета или для зачисления в ВУЗ на платной основе по желанию; выпускников технического и профессионального или </w:t>
      </w:r>
      <w:proofErr w:type="spellStart"/>
      <w:r w:rsidRPr="006552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послесреднего</w:t>
      </w:r>
      <w:proofErr w:type="spellEnd"/>
      <w:r w:rsidRPr="006552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образования, поступающих по образовательным программам высшего образования, предусматривающим сокращенные сроки обучения для участия в конкурсе на присуждение образовательного гранта за счет средств республиканского бюджета или местного бюджета по желанию; </w:t>
      </w:r>
      <w:proofErr w:type="gramStart"/>
      <w:r w:rsidRPr="006552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выпускников организаций среднего образования, обучавшихся по линии международного обмена школьников за рубежом, а также лиц казахской национальности, не являющихся гражданами Республики Казахстан, окончивших учебные заведения за рубежом для участия в конкурсе на присуждение образовательного гранта за счет средств республиканского бюджета или местного бюджета или для зачисления в ВУЗ на платной основе по желанию;</w:t>
      </w:r>
      <w:proofErr w:type="gramEnd"/>
      <w:r w:rsidRPr="006552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6552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лиц, зачисленных в ВУЗы по очной форме обучения на платной основе, не набравшие пороговый балл по результатам ЕНТ, с результатами ЕНТ с несоответствующими комбинациями профильных предметов, с аннулированными результатами ЕНТ для дальнейшего зачисления в ВУЗ на платной основе в календарном году; обучающихся ВУЗов по группе образовательных программ, требующие творческой подготовки, и желающих перевестись на другие группы образовательных программ.</w:t>
      </w:r>
      <w:proofErr w:type="gramEnd"/>
      <w:r w:rsidRPr="006552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Форма проведения: тестирование. Место проведения: пункты проведения ЕНТ</w:t>
      </w:r>
    </w:p>
    <w:p w:rsidR="00FB52A6" w:rsidRPr="000F1821" w:rsidRDefault="00655229" w:rsidP="000F182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52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Подробнее </w:t>
      </w:r>
      <w:hyperlink r:id="rId5" w:history="1">
        <w:r w:rsidRPr="00655229">
          <w:rPr>
            <w:rFonts w:ascii="Times New Roman" w:eastAsia="Times New Roman" w:hAnsi="Times New Roman" w:cs="Times New Roman"/>
            <w:color w:val="337AB7"/>
            <w:sz w:val="28"/>
            <w:szCs w:val="28"/>
            <w:lang w:eastAsia="ru-RU"/>
          </w:rPr>
          <w:t>http://www.testcenter.kz/ru/postupayushchim-v-vuz/ent/edinoe-natsionalnoe-testirovanie-ent/</w:t>
        </w:r>
      </w:hyperlink>
      <w:bookmarkStart w:id="0" w:name="_GoBack"/>
      <w:bookmarkEnd w:id="0"/>
    </w:p>
    <w:sectPr w:rsidR="00FB52A6" w:rsidRPr="000F1821" w:rsidSect="00FB52A6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432"/>
    <w:rsid w:val="000F1821"/>
    <w:rsid w:val="001A5461"/>
    <w:rsid w:val="00655229"/>
    <w:rsid w:val="00BD3432"/>
    <w:rsid w:val="00FB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552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552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stcenter.kz/ru/postupayushchim-v-vuz/ent/edinoe-natsionalnoe-testirovanie-en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341</Words>
  <Characters>1948</Characters>
  <Application>Microsoft Office Word</Application>
  <DocSecurity>0</DocSecurity>
  <Lines>16</Lines>
  <Paragraphs>4</Paragraphs>
  <ScaleCrop>false</ScaleCrop>
  <Company>Home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7</cp:revision>
  <dcterms:created xsi:type="dcterms:W3CDTF">2023-03-28T02:00:00Z</dcterms:created>
  <dcterms:modified xsi:type="dcterms:W3CDTF">2023-03-28T02:42:00Z</dcterms:modified>
</cp:coreProperties>
</file>