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13" w:rsidRDefault="00356B2C" w:rsidP="000B3E13">
      <w:pPr>
        <w:keepNext/>
        <w:keepLines/>
        <w:spacing w:after="0" w:line="240" w:lineRule="auto"/>
        <w:ind w:right="99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14</w:t>
      </w:r>
      <w:bookmarkStart w:id="0" w:name="_GoBack"/>
      <w:bookmarkEnd w:id="0"/>
      <w:r w:rsidR="000B3E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.0</w:t>
      </w:r>
      <w:r w:rsidR="000B3E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="000B3E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.2022г.</w:t>
      </w:r>
    </w:p>
    <w:p w:rsidR="000B3E13" w:rsidRDefault="000B3E13" w:rsidP="000B3E13">
      <w:pPr>
        <w:keepNext/>
        <w:keepLines/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B3E13" w:rsidRDefault="000B3E13" w:rsidP="000B3E13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Объявление </w:t>
      </w:r>
    </w:p>
    <w:p w:rsidR="000B3E13" w:rsidRDefault="000B3E13" w:rsidP="000B3E13">
      <w:pPr>
        <w:keepNext/>
        <w:keepLine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 проведении конкурса на замещение вакантных должностей</w:t>
      </w:r>
    </w:p>
    <w:p w:rsidR="000B3E13" w:rsidRDefault="000B3E13" w:rsidP="000B3E13">
      <w:pPr>
        <w:keepNext/>
        <w:keepLine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B3E13" w:rsidRDefault="000B3E13" w:rsidP="000B3E13">
      <w:pPr>
        <w:keepNext/>
        <w:keepLines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Коммунальное государственное учреждение «Школа-гимназия имени академика Е.А.Букетова» коммунального государственного учреждения «Отдел образования района Шал акына» коммунального государственного учреждения «Управление образования акимата Северо-Казахстанской области» объявляет конкурс  на замещение вакантных должностей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педагогов.</w:t>
      </w:r>
    </w:p>
    <w:p w:rsidR="00C60078" w:rsidRDefault="000B3E13" w:rsidP="000B3E1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основе Положения о  проведении</w:t>
      </w:r>
      <w:r w:rsidRPr="00C6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="00C60078" w:rsidRPr="00C600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</w:t>
      </w:r>
      <w:proofErr w:type="spellEnd"/>
      <w:r w:rsidR="00C60078" w:rsidRPr="00C600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</w:t>
      </w:r>
      <w:r w:rsidR="00C60078" w:rsidRPr="00C600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занятие вакантной и (или) временно вакантной должности педагога</w:t>
      </w:r>
      <w:r w:rsidR="00C6007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:rsidR="000B3E13" w:rsidRDefault="000B3E13" w:rsidP="000B3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Приглашаем участвовать на конкурсе: 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математики-16ч.(обучение на казахском языке)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математики-16ч.(обучение на русском языке)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-16ч. (обучение на казахском языке)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физики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-16ч. (обучение на русском языке, во время декретного отпуска)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инностранного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-16ч.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(во время декретного отпуска)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Социальный педагог -1 ставка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Профориентатор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ставк</w:t>
      </w:r>
      <w:r>
        <w:rPr>
          <w:rFonts w:ascii="Times New Roman" w:hAnsi="Times New Roman" w:cs="Times New Roman"/>
          <w:sz w:val="28"/>
          <w:szCs w:val="28"/>
          <w:lang w:val="kk-KZ"/>
        </w:rPr>
        <w:t>а (</w:t>
      </w:r>
      <w:r>
        <w:rPr>
          <w:rFonts w:ascii="Times New Roman" w:hAnsi="Times New Roman" w:cs="Times New Roman"/>
          <w:sz w:val="28"/>
          <w:szCs w:val="28"/>
          <w:lang w:val="kk-KZ"/>
        </w:rPr>
        <w:t>обучение на русском</w:t>
      </w:r>
      <w:r w:rsidRPr="000B3E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казахском языке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Профориентатор - 1 ставка (обучение на русском языке)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дошкольного образования-1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ставка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 ставка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обучение на казахском языке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в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оспитател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организации дошкольного воспитания и обучения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здоровья детей, применяет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осуществляет личностно-ориентированный подход в работе с детьми;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проектирует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 осуществляет социализацию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z1222"/>
      <w:bookmarkEnd w:id="1"/>
      <w:r>
        <w:rPr>
          <w:rFonts w:ascii="Times New Roman" w:hAnsi="Times New Roman" w:cs="Times New Roman"/>
          <w:sz w:val="28"/>
          <w:szCs w:val="28"/>
        </w:rPr>
        <w:t>   </w:t>
      </w:r>
      <w:hyperlink r:id="rId5" w:anchor="z63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> Республики Казахстан, законы Республики Казахстан "</w:t>
      </w:r>
      <w:hyperlink r:id="rId6" w:anchor="z2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7" w:anchor="z4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8" w:anchor="z33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государственный общеобязательный стандарт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содержание и структуру типовой программы дошкольного воспитания и обучения;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нормы педагогической этики;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нормативно - правовые документы по организации дошкольного воспитания и обучения;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Должностной оклад: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Д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олжностным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окладом в зависимости от выслуги лет от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80 000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200 000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тенге в месяц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олжностные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обязанности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учителей всех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(из них для учителей предметников математики, физики, </w:t>
      </w:r>
      <w:r>
        <w:rPr>
          <w:rFonts w:ascii="Times New Roman" w:hAnsi="Times New Roman" w:cs="Times New Roman"/>
          <w:sz w:val="28"/>
          <w:szCs w:val="28"/>
          <w:lang w:val="kk-KZ"/>
        </w:rPr>
        <w:t>инностранного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осуществляет обучение и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за четверть;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проводит анализ по итогам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заполняет журналы (электронные);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участвует в разработке и выполнении учебных программ, в том числе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адаптирует учебные программы с учетом индивидуальной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участвует в педагогических консилиумах для родителей;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осуществляет сотрудничество с родителями или лицами, их заменяющими;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Должен знать: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z1906"/>
      <w:bookmarkEnd w:id="2"/>
      <w:r>
        <w:rPr>
          <w:rFonts w:ascii="Times New Roman" w:hAnsi="Times New Roman" w:cs="Times New Roman"/>
          <w:sz w:val="28"/>
          <w:szCs w:val="28"/>
        </w:rPr>
        <w:t>      </w:t>
      </w:r>
      <w:hyperlink r:id="rId9" w:anchor="z63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> Республики Казахстан, законы Республики Казахстан "</w:t>
      </w:r>
      <w:hyperlink r:id="rId10" w:anchor="z2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образовании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11" w:anchor="z4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статусе педагога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12" w:anchor="z33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13" w:anchor="z1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языках</w:t>
        </w:r>
      </w:hyperlink>
      <w:r>
        <w:rPr>
          <w:rFonts w:ascii="Times New Roman" w:hAnsi="Times New Roman" w:cs="Times New Roman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педагогику и психологию;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требования к оборудованию учебных кабинетов и подсобных помещений;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основы права и научной организации труда, экономики;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0B3E13" w:rsidRDefault="000B3E13" w:rsidP="000B3E13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</w:t>
      </w:r>
      <w:proofErr w:type="gramStart"/>
      <w:r>
        <w:rPr>
          <w:color w:val="000000"/>
          <w:spacing w:val="2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>
        <w:rPr>
          <w:color w:val="000000"/>
          <w:spacing w:val="2"/>
          <w:sz w:val="28"/>
          <w:szCs w:val="28"/>
        </w:rPr>
        <w:t>послесреднее</w:t>
      </w:r>
      <w:proofErr w:type="spellEnd"/>
      <w:r>
        <w:rPr>
          <w:color w:val="000000"/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и (или) при наличии высшего и среднего уровня квалификации стаж педагогической работы: для педагога-модератора не менее 2 лет;</w:t>
      </w:r>
      <w:proofErr w:type="gramEnd"/>
      <w:r>
        <w:rPr>
          <w:color w:val="000000"/>
          <w:spacing w:val="2"/>
          <w:sz w:val="28"/>
          <w:szCs w:val="28"/>
        </w:rPr>
        <w:t xml:space="preserve"> для педагога-эксперта – не менее 3 лет; педагога-исследователя не менее 4 </w:t>
      </w:r>
      <w:r>
        <w:rPr>
          <w:color w:val="000000"/>
          <w:spacing w:val="2"/>
          <w:sz w:val="28"/>
          <w:szCs w:val="28"/>
          <w:lang w:val="kk-KZ"/>
        </w:rPr>
        <w:t>лет</w:t>
      </w:r>
      <w:proofErr w:type="gramStart"/>
      <w:r>
        <w:rPr>
          <w:color w:val="000000"/>
          <w:spacing w:val="2"/>
          <w:sz w:val="28"/>
          <w:szCs w:val="28"/>
          <w:lang w:val="kk-KZ"/>
        </w:rPr>
        <w:t>.</w:t>
      </w:r>
      <w:proofErr w:type="gramEnd"/>
      <w:r>
        <w:rPr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color w:val="000000"/>
          <w:spacing w:val="2"/>
          <w:sz w:val="28"/>
          <w:szCs w:val="28"/>
        </w:rPr>
        <w:t>и</w:t>
      </w:r>
      <w:proofErr w:type="gramEnd"/>
      <w:r>
        <w:rPr>
          <w:color w:val="000000"/>
          <w:spacing w:val="2"/>
          <w:sz w:val="28"/>
          <w:szCs w:val="28"/>
        </w:rPr>
        <w:t xml:space="preserve"> (или) при наличии высшего уровня квалификации стаж педагогической работы для педагога-мастера – 5 лет.</w:t>
      </w:r>
      <w:r>
        <w:rPr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Должностной оклад: </w:t>
      </w:r>
      <w:r>
        <w:rPr>
          <w:color w:val="151515"/>
          <w:sz w:val="28"/>
          <w:szCs w:val="28"/>
          <w:shd w:val="clear" w:color="auto" w:fill="FFFFFF"/>
          <w:lang w:val="kk-KZ"/>
        </w:rPr>
        <w:t>Д</w:t>
      </w:r>
      <w:proofErr w:type="spellStart"/>
      <w:r>
        <w:rPr>
          <w:color w:val="151515"/>
          <w:sz w:val="28"/>
          <w:szCs w:val="28"/>
          <w:shd w:val="clear" w:color="auto" w:fill="FFFFFF"/>
        </w:rPr>
        <w:t>олжностным</w:t>
      </w:r>
      <w:proofErr w:type="spellEnd"/>
      <w:r>
        <w:rPr>
          <w:color w:val="151515"/>
          <w:sz w:val="28"/>
          <w:szCs w:val="28"/>
          <w:shd w:val="clear" w:color="auto" w:fill="FFFFFF"/>
        </w:rPr>
        <w:t xml:space="preserve"> окладом</w:t>
      </w:r>
      <w:r>
        <w:rPr>
          <w:color w:val="151515"/>
          <w:sz w:val="28"/>
          <w:szCs w:val="28"/>
          <w:shd w:val="clear" w:color="auto" w:fill="FFFFFF"/>
          <w:lang w:val="kk-KZ"/>
        </w:rPr>
        <w:t>(предметники)</w:t>
      </w:r>
      <w:r>
        <w:rPr>
          <w:color w:val="151515"/>
          <w:sz w:val="28"/>
          <w:szCs w:val="28"/>
          <w:shd w:val="clear" w:color="auto" w:fill="FFFFFF"/>
        </w:rPr>
        <w:t xml:space="preserve"> в зависимости от выслуги лет от </w:t>
      </w:r>
      <w:r>
        <w:rPr>
          <w:color w:val="151515"/>
          <w:sz w:val="28"/>
          <w:szCs w:val="28"/>
          <w:shd w:val="clear" w:color="auto" w:fill="FFFFFF"/>
          <w:lang w:val="kk-KZ"/>
        </w:rPr>
        <w:t>170 000</w:t>
      </w:r>
      <w:r>
        <w:rPr>
          <w:color w:val="151515"/>
          <w:sz w:val="28"/>
          <w:szCs w:val="28"/>
          <w:shd w:val="clear" w:color="auto" w:fill="FFFFFF"/>
        </w:rPr>
        <w:t xml:space="preserve"> до </w:t>
      </w:r>
      <w:r>
        <w:rPr>
          <w:color w:val="151515"/>
          <w:sz w:val="28"/>
          <w:szCs w:val="28"/>
          <w:shd w:val="clear" w:color="auto" w:fill="FFFFFF"/>
          <w:lang w:val="kk-KZ"/>
        </w:rPr>
        <w:t>300 000</w:t>
      </w:r>
      <w:r>
        <w:rPr>
          <w:color w:val="151515"/>
          <w:sz w:val="28"/>
          <w:szCs w:val="28"/>
          <w:shd w:val="clear" w:color="auto" w:fill="FFFFFF"/>
        </w:rPr>
        <w:t xml:space="preserve"> тенге в месяц</w:t>
      </w: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социального педагога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способствует установлению гуманных, нравственно здоровых отношений в социальной среде;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взаимодействует с педагогами, родителями и иными законными представителями;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обеспечивает охрану жизни и здоровья обучающихся, воспитанников в период образовательного процесса;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участвует в разработке, утверждении и реализации образовательных учебных программ в организации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прививает антикоррупционную культуру, принципы академической честности среди обучающихся, воспитанников.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z2207"/>
      <w:bookmarkEnd w:id="3"/>
      <w:r>
        <w:rPr>
          <w:rFonts w:ascii="Times New Roman" w:hAnsi="Times New Roman" w:cs="Times New Roman"/>
          <w:sz w:val="28"/>
          <w:szCs w:val="28"/>
        </w:rPr>
        <w:t> </w:t>
      </w:r>
      <w:hyperlink r:id="rId14" w:anchor="z63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> Республики Казахстан, законы Республики Казахстан "</w:t>
      </w:r>
      <w:hyperlink r:id="rId15" w:anchor="z2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образовании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16" w:anchor="z4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статусе педагога</w:t>
        </w:r>
      </w:hyperlink>
      <w:r>
        <w:rPr>
          <w:rFonts w:ascii="Times New Roman" w:hAnsi="Times New Roman" w:cs="Times New Roman"/>
          <w:sz w:val="28"/>
          <w:szCs w:val="28"/>
        </w:rPr>
        <w:t>", "</w:t>
      </w:r>
      <w:hyperlink r:id="rId17" w:anchor="z33" w:history="1">
        <w:r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</w:rPr>
        <w:t>" и иные нормативные правовые акты по вопросам образования;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педагогику и психологию, физиологию, гигиену;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методику воспитательной работы, программы занятий кружков, секций, студий, клубных объединений;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нормы педагогической этики;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основы деятельности детских коллективов, организаций и ассоциаций;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основы трудового законодательства, правила безопасности и охраны труда, санитарные правила и нормы.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0B3E13" w:rsidRDefault="000B3E13" w:rsidP="000B3E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Должностной оклад: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Д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олжностным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окладом в зависимости от выслуги лет от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80 000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150 000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тенге в месяц</w:t>
      </w:r>
    </w:p>
    <w:p w:rsidR="000B3E13" w:rsidRDefault="000B3E13" w:rsidP="000B3E13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3133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профориентатора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организует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работу в школе, обеспечивает организационно-методическое руководство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осуществляет деятельность, направленную на осознанный выбор профессии учащихся;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проводит диагностику по выявлению интересов, анализирует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диагностику;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компетентность, применяет современные методы и технологии;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ведет документацию по установленной форме;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обеспечивает охрану жизни, здоровья и прав детей;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защиты.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89. Должен знать: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" w:name="z2253"/>
      <w:bookmarkEnd w:id="4"/>
      <w:r w:rsidRPr="00D3133C">
        <w:rPr>
          <w:rFonts w:ascii="Times New Roman" w:hAnsi="Times New Roman" w:cs="Times New Roman"/>
          <w:sz w:val="28"/>
          <w:szCs w:val="28"/>
        </w:rPr>
        <w:t>      </w:t>
      </w:r>
      <w:hyperlink r:id="rId18" w:anchor="z63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D3133C">
        <w:rPr>
          <w:rFonts w:ascii="Times New Roman" w:hAnsi="Times New Roman" w:cs="Times New Roman"/>
          <w:sz w:val="28"/>
          <w:szCs w:val="28"/>
        </w:rPr>
        <w:t> Республики Казахстан, </w:t>
      </w:r>
      <w:hyperlink r:id="rId19" w:anchor="z205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D3133C">
        <w:rPr>
          <w:rFonts w:ascii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20" w:anchor="z2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D3133C">
        <w:rPr>
          <w:rFonts w:ascii="Times New Roman" w:hAnsi="Times New Roman" w:cs="Times New Roman"/>
          <w:sz w:val="28"/>
          <w:szCs w:val="28"/>
        </w:rPr>
        <w:t>", "</w:t>
      </w:r>
      <w:hyperlink r:id="rId21" w:anchor="z4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D3133C">
        <w:rPr>
          <w:rFonts w:ascii="Times New Roman" w:hAnsi="Times New Roman" w:cs="Times New Roman"/>
          <w:sz w:val="28"/>
          <w:szCs w:val="28"/>
        </w:rPr>
        <w:t>", "</w:t>
      </w:r>
      <w:hyperlink r:id="rId22" w:anchor="z33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D3133C">
        <w:rPr>
          <w:rFonts w:ascii="Times New Roman" w:hAnsi="Times New Roman" w:cs="Times New Roman"/>
          <w:sz w:val="28"/>
          <w:szCs w:val="28"/>
        </w:rPr>
        <w:t>", "</w:t>
      </w:r>
      <w:hyperlink r:id="rId23" w:anchor="z1" w:history="1">
        <w:r w:rsidRPr="00D3133C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D3133C">
        <w:rPr>
          <w:rFonts w:ascii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государственный общеобязательный стандарт образования, педагогику, педагогическую психологию;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основы психодиагностики, психологического консультирования и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>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D3133C">
        <w:rPr>
          <w:rFonts w:ascii="Times New Roman" w:hAnsi="Times New Roman" w:cs="Times New Roman"/>
          <w:sz w:val="28"/>
          <w:szCs w:val="28"/>
        </w:rPr>
        <w:t>компьютерную</w:t>
      </w:r>
      <w:proofErr w:type="gramEnd"/>
      <w:r w:rsidRPr="00D3133C">
        <w:rPr>
          <w:rFonts w:ascii="Times New Roman" w:hAnsi="Times New Roman" w:cs="Times New Roman"/>
          <w:sz w:val="28"/>
          <w:szCs w:val="28"/>
        </w:rPr>
        <w:t xml:space="preserve"> грамотностью, информационно-коммуникационные технологии в учебном процессе;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:rsidR="00D3133C" w:rsidRPr="00D3133C" w:rsidRDefault="00C60078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D3133C" w:rsidRPr="00D3133C"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D3133C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D3133C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D3133C" w:rsidRPr="00D3133C" w:rsidRDefault="00C60078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="00D3133C" w:rsidRPr="00D3133C">
        <w:rPr>
          <w:rFonts w:ascii="Times New Roman" w:hAnsi="Times New Roman" w:cs="Times New Roman"/>
          <w:sz w:val="28"/>
          <w:szCs w:val="28"/>
        </w:rPr>
        <w:t xml:space="preserve"> Требования к квалификации с определением профессиональных компетенций: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педагогу-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профориентатору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>, а также: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организует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работу в школе, обеспечивает организационно-методическое руководство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осуществляет разработку и апробацию методик профессионального самоопределения учащихся;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проводит исследование интересов учащихся по вопросам профессионального самоопределения;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2) "педагог – модератор":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организует и осуществляет взаимодействие с социальными партнерами в вопросах профориентации;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3) "педагог – эксперт":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должен соответствовать к квалификации: "педагог-модератор", а также: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создает собственные цифровые образовательные ресурсы;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обобщает, систематизирует и внедряет в практику современный отечественный, зарубежный опыт профессиональной консультации и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должен соответствовать к квалификации "педагог-эксперт", а также: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lastRenderedPageBreak/>
        <w:t>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проводит мероприятия, семинары, мастер-классы </w:t>
      </w:r>
      <w:proofErr w:type="gramStart"/>
      <w:r w:rsidRPr="00D3133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 xml:space="preserve">      профессиональному консультированию и </w:t>
      </w:r>
      <w:proofErr w:type="spellStart"/>
      <w:r w:rsidRPr="00D3133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3133C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должен соответствовать к квалификации "педагог-исследователь", а также: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D3133C" w:rsidRPr="00D3133C" w:rsidRDefault="00D3133C" w:rsidP="00D313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3133C">
        <w:rPr>
          <w:rFonts w:ascii="Times New Roman" w:hAnsi="Times New Roman" w:cs="Times New Roman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0B3E13" w:rsidRDefault="00D3133C" w:rsidP="00D3133C">
      <w:pPr>
        <w:pStyle w:val="a5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3E13">
        <w:rPr>
          <w:rFonts w:ascii="Times New Roman" w:hAnsi="Times New Roman" w:cs="Times New Roman"/>
          <w:b/>
          <w:sz w:val="28"/>
          <w:szCs w:val="28"/>
          <w:lang w:val="kk-KZ"/>
        </w:rPr>
        <w:t>Должностной оклад:</w:t>
      </w:r>
      <w:r w:rsidR="000B3E13">
        <w:rPr>
          <w:b/>
          <w:sz w:val="28"/>
          <w:szCs w:val="28"/>
          <w:lang w:val="kk-KZ"/>
        </w:rPr>
        <w:t xml:space="preserve"> 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Д</w:t>
      </w:r>
      <w:proofErr w:type="spellStart"/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олжностным</w:t>
      </w:r>
      <w:proofErr w:type="spellEnd"/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окладом в зависимости от выслуги лет от 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80 000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 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150 000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тенге в месяц</w:t>
      </w:r>
      <w:r w:rsidR="000B3E1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.</w:t>
      </w:r>
    </w:p>
    <w:p w:rsidR="000B3E13" w:rsidRDefault="000B3E13" w:rsidP="000B3E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0B3E13" w:rsidRDefault="000B3E13" w:rsidP="000B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Прием документов на конкурс: </w:t>
      </w:r>
      <w:r w:rsidR="003E5F4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17-21 июля 2023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года</w:t>
      </w:r>
    </w:p>
    <w:p w:rsidR="000B3E13" w:rsidRDefault="003E5F4B" w:rsidP="000B3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Дата проведения конкурса:  с 2</w:t>
      </w:r>
      <w:r w:rsidR="00D313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июля</w:t>
      </w:r>
      <w:r w:rsidR="000B3E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3 года в течение 5</w:t>
      </w:r>
      <w:r w:rsidR="000B3E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рабочих дня</w:t>
      </w:r>
      <w:r w:rsidR="000B3E13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60078">
        <w:rPr>
          <w:rFonts w:ascii="Times New Roman" w:hAnsi="Times New Roman" w:cs="Times New Roman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24" w:anchor="z469" w:history="1">
        <w:r w:rsidRPr="00C60078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 w:rsidRPr="00C60078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25" w:anchor="z4" w:history="1">
        <w:r w:rsidRPr="00C60078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 w:rsidRPr="00C60078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C600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0078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60078">
        <w:rPr>
          <w:rFonts w:ascii="Times New Roman" w:hAnsi="Times New Roman" w:cs="Times New Roman"/>
          <w:sz w:val="28"/>
          <w:szCs w:val="28"/>
        </w:rPr>
        <w:lastRenderedPageBreak/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. 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60078">
        <w:rPr>
          <w:rFonts w:ascii="Times New Roman" w:hAnsi="Times New Roman" w:cs="Times New Roman"/>
          <w:sz w:val="28"/>
          <w:szCs w:val="28"/>
        </w:rPr>
        <w:t>или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C6007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78">
        <w:rPr>
          <w:rFonts w:ascii="Times New Roman" w:hAnsi="Times New Roman" w:cs="Times New Roman"/>
          <w:sz w:val="28"/>
          <w:szCs w:val="28"/>
        </w:rPr>
        <w:t>баллов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60078">
        <w:rPr>
          <w:rFonts w:ascii="Times New Roman" w:hAnsi="Times New Roman" w:cs="Times New Roman"/>
          <w:sz w:val="28"/>
          <w:szCs w:val="28"/>
        </w:rPr>
        <w:t>или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r w:rsidRPr="00C60078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C60078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r w:rsidRPr="00C60078">
        <w:rPr>
          <w:rFonts w:ascii="Times New Roman" w:hAnsi="Times New Roman" w:cs="Times New Roman"/>
          <w:sz w:val="28"/>
          <w:szCs w:val="28"/>
        </w:rPr>
        <w:t>і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C60078">
        <w:rPr>
          <w:rFonts w:ascii="Times New Roman" w:hAnsi="Times New Roman" w:cs="Times New Roman"/>
          <w:sz w:val="28"/>
          <w:szCs w:val="28"/>
        </w:rPr>
        <w:t>баллов</w:t>
      </w:r>
      <w:r w:rsidRPr="00C600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  <w:lang w:val="en-US"/>
        </w:rPr>
        <w:t xml:space="preserve">      </w:t>
      </w:r>
      <w:r w:rsidRPr="00C60078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6" w:anchor="z484" w:history="1">
        <w:r w:rsidRPr="00C60078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11</w:t>
        </w:r>
      </w:hyperlink>
      <w:r w:rsidRPr="00C60078">
        <w:rPr>
          <w:rFonts w:ascii="Times New Roman" w:hAnsi="Times New Roman" w:cs="Times New Roman"/>
          <w:sz w:val="28"/>
          <w:szCs w:val="28"/>
        </w:rPr>
        <w:t>.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 w:rsidRPr="00C60078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C60078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C60078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C60078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C60078" w:rsidRPr="00C60078" w:rsidRDefault="00C60078" w:rsidP="00C600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!!!</w:t>
      </w:r>
      <w:r w:rsidRPr="00C60078">
        <w:rPr>
          <w:rFonts w:ascii="Times New Roman" w:hAnsi="Times New Roman" w:cs="Times New Roman"/>
          <w:sz w:val="28"/>
          <w:szCs w:val="28"/>
        </w:rPr>
        <w:t xml:space="preserve">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0B3E13" w:rsidRDefault="000B3E13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  Необходимые для участия в конкурсе документы должны быть предоставлены в течение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7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(</w:t>
      </w:r>
      <w:r w:rsidR="00D3133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21 июля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последний день приема документов для конкурса) со дня публикации объявления по адресу нарочно или  по почте: Северо-Казахстанская область, район  Шал акына  город Сергеевка улица Победы 25. </w:t>
      </w:r>
      <w:r w:rsidR="00C60078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Почта: </w:t>
      </w:r>
      <w:hyperlink r:id="rId2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zh-CN"/>
          </w:rPr>
          <w:t>olimp_53@mail.ru</w:t>
        </w:r>
      </w:hyperlink>
      <w:r w:rsidR="00C60078">
        <w:rPr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Телефоны для справок 8(715)34-2-02-05.приемная, 87774172147 Сымбат Сайлауовна.</w:t>
      </w:r>
    </w:p>
    <w:p w:rsidR="000B3E13" w:rsidRDefault="000B3E13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0B3E13" w:rsidRDefault="000B3E13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Место, время и условия проведения конкурса будут дополнительно сообщены за 1 день до конкурса.</w:t>
      </w: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C60078" w:rsidRDefault="00C60078" w:rsidP="000B3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0B3E13" w:rsidRDefault="000B3E13" w:rsidP="000B3E13">
      <w:pPr>
        <w:tabs>
          <w:tab w:val="left" w:pos="7995"/>
        </w:tabs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10 к Правилам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0B3E13" w:rsidRDefault="000B3E13" w:rsidP="000B3E13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0B3E13" w:rsidRDefault="000B3E13" w:rsidP="000B3E13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(государственный 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объявивший конкурс)</w:t>
      </w:r>
    </w:p>
    <w:p w:rsidR="000B3E13" w:rsidRDefault="000B3E13" w:rsidP="000B3E13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 w:type="textWrapping" w:clear="all"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.И.О. кандидата (при его наличии), ИИН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(должность, место работы)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Фактическое место проживания, адрес прописки, контактный 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)</w:t>
      </w:r>
    </w:p>
    <w:p w:rsidR="000B3E13" w:rsidRDefault="000B3E13" w:rsidP="000B3E1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Заявление</w:t>
      </w:r>
    </w:p>
    <w:p w:rsidR="000B3E13" w:rsidRDefault="000B3E13" w:rsidP="000B3E1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    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наименование организаций образования, адрес (область, район, город\село)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настоящее время работаю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               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должность, наименование организации, адрес (область, район, город\село)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Сообщаю о себе следующие сведения: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976"/>
        <w:gridCol w:w="3119"/>
      </w:tblGrid>
      <w:tr w:rsidR="000B3E13" w:rsidTr="000B3E13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" w:name="z472"/>
            <w:bookmarkStart w:id="6" w:name="z471"/>
            <w:bookmarkStart w:id="7" w:name="z470"/>
            <w:bookmarkEnd w:id="5"/>
            <w:bookmarkEnd w:id="6"/>
            <w:bookmarkEnd w:id="7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B3E13" w:rsidTr="000B3E13">
        <w:trPr>
          <w:trHeight w:val="53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3E13" w:rsidRDefault="000B3E13">
            <w:pPr>
              <w:spacing w:after="0"/>
              <w:rPr>
                <w:rFonts w:cs="Times New Roman"/>
              </w:rPr>
            </w:pPr>
          </w:p>
        </w:tc>
      </w:tr>
    </w:tbl>
    <w:p w:rsidR="000B3E13" w:rsidRDefault="000B3E13" w:rsidP="000B3E1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0B3E13" w:rsidRDefault="000B3E13" w:rsidP="000B3E1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Наличие квалификационной категории (дата присвоения (подтверждения)):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0B3E13" w:rsidRDefault="000B3E13" w:rsidP="000B3E13">
      <w:pPr>
        <w:rPr>
          <w:rFonts w:ascii="Times New Roman" w:hAnsi="Times New Roman" w:cs="Times New Roman"/>
          <w:sz w:val="24"/>
          <w:szCs w:val="24"/>
        </w:rPr>
      </w:pPr>
    </w:p>
    <w:p w:rsidR="000B3E13" w:rsidRDefault="000B3E13" w:rsidP="000B3E13">
      <w:pPr>
        <w:tabs>
          <w:tab w:val="left" w:pos="7860"/>
        </w:tabs>
        <w:spacing w:after="0" w:line="350" w:lineRule="auto"/>
        <w:ind w:right="650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 20__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(подпись) </w:t>
      </w:r>
    </w:p>
    <w:p w:rsidR="000B3E13" w:rsidRDefault="000B3E13" w:rsidP="000B3E13">
      <w:pPr>
        <w:rPr>
          <w:rFonts w:ascii="Times New Roman" w:hAnsi="Times New Roman" w:cs="Times New Roman"/>
          <w:sz w:val="24"/>
          <w:szCs w:val="24"/>
        </w:rPr>
      </w:pPr>
    </w:p>
    <w:p w:rsidR="007D6863" w:rsidRDefault="007D6863"/>
    <w:sectPr w:rsidR="007D6863" w:rsidSect="000B3E1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B5"/>
    <w:rsid w:val="000B3E13"/>
    <w:rsid w:val="002150B5"/>
    <w:rsid w:val="00356B2C"/>
    <w:rsid w:val="003E5F4B"/>
    <w:rsid w:val="007D6863"/>
    <w:rsid w:val="00C60078"/>
    <w:rsid w:val="00D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E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3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E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3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900000293" TargetMode="Externa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Z1500000410" TargetMode="External"/><Relationship Id="rId25" Type="http://schemas.openxmlformats.org/officeDocument/2006/relationships/hyperlink" Target="https://adilet.zan.kz/rus/docs/V20000215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Z1900000293" TargetMode="External"/><Relationship Id="rId20" Type="http://schemas.openxmlformats.org/officeDocument/2006/relationships/hyperlink" Target="https://adilet.zan.kz/rus/docs/Z070000319_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Z1900000293" TargetMode="External"/><Relationship Id="rId24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070000319_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hyperlink" Target="https://adilet.zan.kz/rus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K950001000_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mailto:olimp_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2023-07-13T10:40:00Z</dcterms:created>
  <dcterms:modified xsi:type="dcterms:W3CDTF">2023-07-13T12:45:00Z</dcterms:modified>
</cp:coreProperties>
</file>