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09B4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Протокол № 3</w:t>
      </w:r>
    </w:p>
    <w:p w:rsidR="003609B4" w:rsidRPr="002A471D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  <w:r w:rsidRPr="002A471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3609B4" w:rsidRPr="002A471D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  <w:r w:rsidRPr="002A471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3609B4" w:rsidRPr="002A471D" w:rsidRDefault="003609B4" w:rsidP="003609B4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3609B4" w:rsidRPr="002A471D" w:rsidRDefault="003609B4" w:rsidP="003609B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от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15</w:t>
      </w: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3</w:t>
      </w: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.2019 г.</w:t>
      </w:r>
    </w:p>
    <w:p w:rsidR="003609B4" w:rsidRDefault="003609B4" w:rsidP="003609B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Присутствовало: 20 чел.</w:t>
      </w:r>
    </w:p>
    <w:p w:rsidR="003609B4" w:rsidRPr="0065291A" w:rsidRDefault="003609B4" w:rsidP="003609B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Отсутствовало: 1 чел.</w:t>
      </w:r>
    </w:p>
    <w:p w:rsidR="003609B4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609B4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609B4" w:rsidRPr="0065291A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609B4" w:rsidRPr="00076690" w:rsidRDefault="003609B4" w:rsidP="00360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Повестка</w:t>
      </w: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 xml:space="preserve"> дня</w:t>
      </w: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3609B4" w:rsidRPr="0065291A" w:rsidRDefault="003609B4" w:rsidP="003609B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609B4" w:rsidRPr="00BB4DD5" w:rsidRDefault="003609B4" w:rsidP="003609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Укрепление связей образовательного процесса с производством, взаимоотношений с различными организациями в рамках профессионального самоопределения учащихся.</w:t>
      </w:r>
    </w:p>
    <w:p w:rsidR="003609B4" w:rsidRPr="00BB4DD5" w:rsidRDefault="003609B4" w:rsidP="003609B4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Выступ: директор школы Билялова Н.Ж.</w:t>
      </w:r>
    </w:p>
    <w:p w:rsidR="003609B4" w:rsidRPr="0065291A" w:rsidRDefault="003609B4" w:rsidP="003609B4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609B4" w:rsidRPr="00BB4DD5" w:rsidRDefault="003609B4" w:rsidP="003609B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Совместная работа школы, родителей, общественных организаций по благоустройству  и озеленению, проведению культурно-массовых мероприятий.</w:t>
      </w:r>
    </w:p>
    <w:p w:rsidR="003609B4" w:rsidRPr="00BB4DD5" w:rsidRDefault="003609B4" w:rsidP="003609B4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BB4DD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зам.директора по ВР Кубаисова Ж.Т.</w:t>
      </w:r>
    </w:p>
    <w:p w:rsidR="003609B4" w:rsidRDefault="003609B4" w:rsidP="003609B4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3609B4" w:rsidRDefault="003609B4" w:rsidP="003609B4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3609B4" w:rsidRDefault="003609B4" w:rsidP="003609B4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директор школы-гимназии Билялова Н.Ж., которая рассказала о проводимой работе по профессиональной ориентации учащихся 9-11 классов. В своем выступлении Нагима Жакотовна обозначила ряд организаций с которыми проводится работа по профориентации.</w:t>
      </w:r>
      <w:r w:rsidR="00C07A93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Также согласно плана проводятся профориентационные встречи с выпускниками 9-11 классов с представителями средне-специальных и высших заведени нашей области и ближнего зарубежья.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C07A93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11 января 2019 года – агитационную работу проводила студентка Омского областного колледжа культуры и искусства.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14 января 2019 года – Петропавловский строительно-экономически колледж. 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18 января 2019 года – СКГУ им.М.Козыбаева по специальности кафедры «Химия и химические технологии», беседу провела выпускница нашей школы Яншина Индира.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31 января 2019 года – Республиканский научно-практический центр «Дарын» проводил онлайн тестирование.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20 февраля 2019 года – колледж при СКГУ проводил встречу с выпускниками в Центральной районной библиотеке.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lastRenderedPageBreak/>
        <w:t>25 февраля 2019 года  - Северо-Казахстанский профессионально-педагогический колледж.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12 марта 2019 года – Петропавловский гуманитарно-технический колледж.</w:t>
      </w:r>
    </w:p>
    <w:p w:rsidR="00C07A93" w:rsidRDefault="00C07A93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19 марта 2019 года проводился Форум в районном Доме культуры, где преподаватели СКГУ им.М.Козыбаева выступили перед учащимися 11 классов, а студенты провели праздничный концерт. В настоящее время идет работа по формированию 10-х классов на 2019-2020 учебный год по профильным классам.</w:t>
      </w: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55681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 дальнейшем проводить работу в данном направлении.</w:t>
      </w: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 </w:t>
      </w:r>
      <w:r w:rsidR="00C73ED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заместителем директора по воспитательной работе Кубаисовой Ж.Т. была предоставлена информация о проводимой работе по благоустройству и озеленению территории школы и заслушан отчет о проводимой работе культурно-массовых мероприятий. В школе-гимназии с начала учебного годабыл составлен план воспитательной работы и утвержден директором школы. В феврале на педагогическом совете, при участии председателя и членов Попечительского совета в рамках программы Рухани жангыру был разработан план на 2019-2020 учебный год. Заместитель директора по ВР Кубаисова Ж.Т. отметила, благодаря Попечительскому совету учащиеся школы постоянно награждаются памятными призами и подарками, что дает стимул учащимся для дальнейшей работы.</w:t>
      </w: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C73ED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утвердить план  по воспитательно работе на 2019-2020 учебный год.</w:t>
      </w: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609B4" w:rsidRDefault="003609B4" w:rsidP="003609B4">
      <w:pPr>
        <w:pStyle w:val="a3"/>
        <w:spacing w:after="0" w:line="240" w:lineRule="auto"/>
        <w:jc w:val="both"/>
        <w:rPr>
          <w:lang w:val="kk-KZ"/>
        </w:rPr>
      </w:pPr>
    </w:p>
    <w:p w:rsidR="003609B4" w:rsidRDefault="003609B4" w:rsidP="003609B4">
      <w:pPr>
        <w:pStyle w:val="a3"/>
        <w:spacing w:after="0" w:line="240" w:lineRule="auto"/>
        <w:jc w:val="both"/>
        <w:rPr>
          <w:lang w:val="kk-KZ"/>
        </w:rPr>
      </w:pPr>
    </w:p>
    <w:p w:rsidR="003609B4" w:rsidRPr="009B3521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3521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ПС школы</w:t>
      </w:r>
      <w:r w:rsidRPr="009B352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Теменов Т.К.</w:t>
      </w: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Члены ПС                                                               </w:t>
      </w:r>
      <w:r w:rsidRPr="003609B4">
        <w:rPr>
          <w:rFonts w:ascii="Times New Roman" w:hAnsi="Times New Roman" w:cs="Times New Roman"/>
          <w:sz w:val="28"/>
          <w:szCs w:val="28"/>
          <w:lang w:val="kk-KZ"/>
        </w:rPr>
        <w:t>Касенова Ж.А.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</w:t>
      </w:r>
      <w:r w:rsidR="00C73E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Трегубов С.И.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</w:t>
      </w:r>
      <w:r w:rsidR="00C73E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Шмитько Н.М.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</w:t>
      </w:r>
      <w:r w:rsidR="00C73E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Кожахметова С.Ж.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Жданова Л.А.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Жаркимбаев Д.Т.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Мозола Т.М.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Букетов А.Д.</w:t>
      </w:r>
    </w:p>
    <w:p w:rsidR="003609B4" w:rsidRP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Андреева Е.П.</w:t>
      </w:r>
    </w:p>
    <w:p w:rsidR="003609B4" w:rsidRDefault="003609B4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Джаксалыкова Е.М.</w:t>
      </w:r>
    </w:p>
    <w:p w:rsidR="005A0FDB" w:rsidRDefault="005A0FDB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0FDB" w:rsidRDefault="005A0FDB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0FDB" w:rsidRDefault="005A0FDB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0FDB" w:rsidRDefault="005A0FDB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5A0FDB" w:rsidSect="00F93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19D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C0D8C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72610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98A"/>
    <w:rsid w:val="000336DC"/>
    <w:rsid w:val="000F191B"/>
    <w:rsid w:val="001808B0"/>
    <w:rsid w:val="002A471D"/>
    <w:rsid w:val="003609B4"/>
    <w:rsid w:val="00556815"/>
    <w:rsid w:val="005A0FDB"/>
    <w:rsid w:val="007C5D8D"/>
    <w:rsid w:val="00874DD4"/>
    <w:rsid w:val="009354CB"/>
    <w:rsid w:val="009B3521"/>
    <w:rsid w:val="00A0198A"/>
    <w:rsid w:val="00A4143E"/>
    <w:rsid w:val="00B01ACA"/>
    <w:rsid w:val="00B35ED4"/>
    <w:rsid w:val="00C07A93"/>
    <w:rsid w:val="00C73EDD"/>
    <w:rsid w:val="00DE7DBB"/>
    <w:rsid w:val="00F93DA6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user</cp:lastModifiedBy>
  <cp:revision>17</cp:revision>
  <cp:lastPrinted>2019-11-19T05:23:00Z</cp:lastPrinted>
  <dcterms:created xsi:type="dcterms:W3CDTF">2018-06-21T08:12:00Z</dcterms:created>
  <dcterms:modified xsi:type="dcterms:W3CDTF">2019-12-12T11:36:00Z</dcterms:modified>
</cp:coreProperties>
</file>